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10" w:rsidRPr="006A4B10" w:rsidRDefault="006A4B10" w:rsidP="006A4B10">
      <w:pPr>
        <w:spacing w:after="0" w:line="240" w:lineRule="auto"/>
        <w:ind w:firstLine="552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/>
          <w:i/>
          <w:sz w:val="28"/>
          <w:szCs w:val="28"/>
          <w:lang w:val="be-BY"/>
        </w:rPr>
        <w:t>Філіпеня З.А., настаўнік хіміі</w:t>
      </w:r>
    </w:p>
    <w:p w:rsidR="00EB5334" w:rsidRDefault="006A4B10" w:rsidP="006A4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УРОК ХІМІІ </w:t>
      </w:r>
      <w:r w:rsidRPr="006A4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A4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КІСЛАРОД І СЕРА</w:t>
      </w:r>
      <w:r w:rsidRPr="006A4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A4B10" w:rsidRPr="006A4B10" w:rsidRDefault="006A4B10" w:rsidP="006A4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DC59C2" w:rsidRPr="006A4B10" w:rsidRDefault="00DC59C2" w:rsidP="006A4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Мэта: </w:t>
      </w: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развіць і сістэматызаваць веды вучняў аб кіслародзе і серы як хімічных элемента</w:t>
      </w:r>
      <w:r w:rsidR="00033D85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х</w:t>
      </w: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і простых рэчыва</w:t>
      </w:r>
      <w:r w:rsidR="00033D85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х</w:t>
      </w: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DC59C2" w:rsidRPr="006A4B10" w:rsidRDefault="00DC59C2" w:rsidP="006A4B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Задачы:</w:t>
      </w:r>
    </w:p>
    <w:p w:rsidR="00DC59C2" w:rsidRPr="006A4B10" w:rsidRDefault="00033D85" w:rsidP="006A4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тварыць умовы для развіцця ўяўленняў вучняў аб элементах групы 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на прыкладзе кіслароду і серы,</w:t>
      </w:r>
    </w:p>
    <w:p w:rsidR="00DC59C2" w:rsidRPr="006A4B10" w:rsidRDefault="00033D85" w:rsidP="006A4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азвіваць уяўленні вучняў аб алатропіі хімічных элементаў,</w:t>
      </w:r>
    </w:p>
    <w:p w:rsidR="00DC59C2" w:rsidRPr="006A4B10" w:rsidRDefault="00033D85" w:rsidP="006A4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фарміраваць уяўленне аб вадародных злучэннях кіслароду і серы,</w:t>
      </w:r>
    </w:p>
    <w:p w:rsidR="00DC59C2" w:rsidRPr="006A4B10" w:rsidRDefault="00033D85" w:rsidP="006A4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амацаваць уме</w:t>
      </w:r>
      <w:bookmarkStart w:id="0" w:name="_GoBack"/>
      <w:bookmarkEnd w:id="0"/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нні прымяняць атрыманыя веды пры тлумачэнні новых фактаў,</w:t>
      </w:r>
    </w:p>
    <w:p w:rsidR="00DC59C2" w:rsidRPr="006A4B10" w:rsidRDefault="00033D85" w:rsidP="006A4B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</w:t>
      </w:r>
      <w:r w:rsidR="00DC59C2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ыхоўваць беражлівыя адносіны да прыроды і экалагічную культуру, звяртая ўвагу на ўласцівасці кіслароду, азону серавадароду.</w:t>
      </w:r>
    </w:p>
    <w:p w:rsidR="00C6558A" w:rsidRPr="006A4B10" w:rsidRDefault="00DC59C2" w:rsidP="006A4B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Абсталяванне і рэактывы: тэлевізар, ноўтбук, прэзентацыя, перыядычная табліца Д.І. Мендзялеева, харчовыя прадукты, багатыя серай</w:t>
      </w:r>
      <w:r w:rsidR="00C6558A"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пераксід вадароду, мадэль малекулы вады, запалкі.</w:t>
      </w:r>
    </w:p>
    <w:p w:rsidR="00EB5334" w:rsidRPr="006A4B10" w:rsidRDefault="00EB5334" w:rsidP="006A4B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Тое, </w:t>
      </w:r>
      <w:proofErr w:type="spellStart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ведаем, - </w:t>
      </w:r>
      <w:proofErr w:type="spellStart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абмежавана</w:t>
      </w:r>
      <w:proofErr w:type="spellEnd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B5334" w:rsidRPr="006A4B10" w:rsidRDefault="00EB5334" w:rsidP="006A4B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тое, </w:t>
      </w:r>
      <w:proofErr w:type="spellStart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чаго</w:t>
      </w:r>
      <w:proofErr w:type="spellEnd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ведаем, - </w:t>
      </w:r>
      <w:proofErr w:type="spellStart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бясконца</w:t>
      </w:r>
      <w:proofErr w:type="spellEnd"/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334" w:rsidRPr="006A4B10" w:rsidRDefault="00EB5334" w:rsidP="006A4B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П. Лаплас</w:t>
      </w:r>
    </w:p>
    <w:p w:rsidR="00EB5334" w:rsidRPr="006A4B10" w:rsidRDefault="00C6558A" w:rsidP="006A4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B10">
        <w:rPr>
          <w:rFonts w:ascii="Times New Roman" w:hAnsi="Times New Roman" w:cs="Times New Roman"/>
          <w:sz w:val="28"/>
          <w:szCs w:val="28"/>
        </w:rPr>
        <w:t>Ход урока</w:t>
      </w:r>
    </w:p>
    <w:p w:rsidR="00C6558A" w:rsidRPr="006A4B10" w:rsidRDefault="00C6558A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 xml:space="preserve">І. Арг. </w:t>
      </w:r>
      <w:r w:rsidR="00033D85" w:rsidRPr="006A4B1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A4B10">
        <w:rPr>
          <w:rFonts w:ascii="Times New Roman" w:hAnsi="Times New Roman" w:cs="Times New Roman"/>
          <w:sz w:val="28"/>
          <w:szCs w:val="28"/>
          <w:lang w:val="be-BY"/>
        </w:rPr>
        <w:t>омант</w:t>
      </w:r>
    </w:p>
    <w:p w:rsidR="00C6558A" w:rsidRPr="006A4B10" w:rsidRDefault="00C6558A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Праверка падрыхтаванасці да ўрока.</w:t>
      </w:r>
    </w:p>
    <w:p w:rsidR="00C6558A" w:rsidRPr="006A4B10" w:rsidRDefault="00C6558A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Псіхалагічны трэнінг</w:t>
      </w:r>
    </w:p>
    <w:p w:rsidR="00C6558A" w:rsidRPr="006A4B10" w:rsidRDefault="00C6558A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Заплюшчыце вочы. Пажадайце сабе добрай раніцы, поспехаў, пакоя. Пажадайце, ка у нас усе атрымалася.</w:t>
      </w:r>
    </w:p>
    <w:p w:rsidR="00C6558A" w:rsidRPr="006A4B10" w:rsidRDefault="00C6558A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ІІ. Праверка ведаў.</w:t>
      </w:r>
    </w:p>
    <w:p w:rsidR="00C6558A" w:rsidRPr="006A4B10" w:rsidRDefault="00C6558A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Выканнне самастойнай работы па тэме “Галагены”</w:t>
      </w:r>
    </w:p>
    <w:p w:rsidR="000362D6" w:rsidRPr="006A4B10" w:rsidRDefault="000362D6" w:rsidP="006A4B10">
      <w:pPr>
        <w:spacing w:after="0" w:line="240" w:lineRule="auto"/>
        <w:jc w:val="both"/>
        <w:rPr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ІІІ. Пастаноўка тэмы і мэты ўрока (разам з вучнямі). Матывацыя дзейнасці:</w:t>
      </w:r>
      <w:r w:rsidRPr="006A4B10">
        <w:rPr>
          <w:sz w:val="28"/>
          <w:szCs w:val="28"/>
          <w:lang w:val="be-BY"/>
        </w:rPr>
        <w:t xml:space="preserve"> 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Звяртаюся да дэвізу ўрока.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Праслухоўванне тэксту: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У пачатку ХХ ст. у Пецярбургу на складзе ваеннага абмундзіравання адбылася скандальная гісторыя: падчас рэвізіі да жаху інтэнданта высветлілася, што алавяныя гузікі для салдацкіх мундзіраў зніклі, а скрыні, у якіх яны захоўваліся, даверху запоўненыя шэрым парашком. І хоць на складзе быў люты холад, гора-інтэнданту стала горача. Яшчэ б: яго, вядома, западозраць ў крадзяжы, а гэта нічога, акрамя катаржных работ, не абяцае.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 xml:space="preserve">Выратавала небараку заключэнне хімічнай лабараторыі, куды рэвізоры накіравалі змесціва скрынь: 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«Дасланае Вамі для аналізу рэчыва, несумненна, волава. Відавочна, у гэтым выпадку мае месца з'ява, вядомая ў хіміі пад назвай «алавяная чума».</w:t>
      </w:r>
    </w:p>
    <w:p w:rsidR="00C6558A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Што ж гэта за “алавяная чума» і якое дачыненне мае пачутае вамі да нашага ўрока?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4B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A4B10">
        <w:rPr>
          <w:rFonts w:ascii="Times New Roman" w:hAnsi="Times New Roman" w:cs="Times New Roman"/>
          <w:b/>
          <w:sz w:val="28"/>
          <w:szCs w:val="28"/>
        </w:rPr>
        <w:t>Вывучэнне</w:t>
      </w:r>
      <w:proofErr w:type="spellEnd"/>
      <w:r w:rsidRPr="006A4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4B10">
        <w:rPr>
          <w:rFonts w:ascii="Times New Roman" w:hAnsi="Times New Roman" w:cs="Times New Roman"/>
          <w:b/>
          <w:sz w:val="28"/>
          <w:szCs w:val="28"/>
        </w:rPr>
        <w:t>новага</w:t>
      </w:r>
      <w:proofErr w:type="spellEnd"/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матэрыялу</w:t>
      </w:r>
      <w:r w:rsidR="00342D48" w:rsidRPr="006A4B1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42D48" w:rsidRPr="006A4B10">
        <w:rPr>
          <w:rFonts w:ascii="Times New Roman" w:hAnsi="Times New Roman" w:cs="Times New Roman"/>
          <w:b/>
          <w:sz w:val="28"/>
          <w:szCs w:val="28"/>
        </w:rPr>
        <w:t>першаснае</w:t>
      </w:r>
      <w:proofErr w:type="spellEnd"/>
      <w:r w:rsidR="00342D48" w:rsidRPr="006A4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D48" w:rsidRPr="006A4B10">
        <w:rPr>
          <w:rFonts w:ascii="Times New Roman" w:hAnsi="Times New Roman" w:cs="Times New Roman"/>
          <w:b/>
          <w:sz w:val="28"/>
          <w:szCs w:val="28"/>
        </w:rPr>
        <w:t>замацаванне</w:t>
      </w:r>
      <w:proofErr w:type="spellEnd"/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1.Параўнальная характарыстыка атамаў кіслароду і серы (работа ў групах – запаўненне табліцы, афішырванне работы)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- Якая электронная канфігурацыя знашняга электроннага слоя кіслароду і серы?</w:t>
      </w:r>
    </w:p>
    <w:p w:rsidR="000362D6" w:rsidRPr="006A4B10" w:rsidRDefault="000362D6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- Якія валентныя магчымасці кіслароду і серы? Ступені акіслення?</w:t>
      </w:r>
    </w:p>
    <w:p w:rsidR="004A4F7B" w:rsidRPr="006A4B10" w:rsidRDefault="004A4F7B" w:rsidP="006A4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t>2. Алатропныя мадыфікацыі кіслароду і серы.</w:t>
      </w:r>
    </w:p>
    <w:p w:rsidR="004A4F7B" w:rsidRPr="006A4B10" w:rsidRDefault="004A4F7B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Успамінаем, што такое алатропія? Алатропныя мадыфікацыі?</w:t>
      </w:r>
    </w:p>
    <w:p w:rsidR="004A4F7B" w:rsidRPr="006A4B10" w:rsidRDefault="004A4F7B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Вывучаем алатропныя мадыфікацыі працуя з падручнікам, запаўняе табліцу (работа ў групах, афішырванне )</w:t>
      </w:r>
    </w:p>
    <w:p w:rsidR="004A4F7B" w:rsidRPr="006A4B10" w:rsidRDefault="004A4F7B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3. Хімічныя ўласцівасці простых рэчываў кіслароду і серы, састаўляем рэакцыі на дошцы, у сшытках)</w:t>
      </w:r>
    </w:p>
    <w:p w:rsidR="004A4F7B" w:rsidRPr="006A4B10" w:rsidRDefault="004A4F7B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4. Вадародныя злучэнні кіслароду і серы.</w:t>
      </w:r>
    </w:p>
    <w:p w:rsidR="004A4F7B" w:rsidRPr="006A4B10" w:rsidRDefault="004A4F7B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Дысацыяцыя вады і серавадаролнай кіслаты.</w:t>
      </w:r>
    </w:p>
    <w:p w:rsidR="004A4F7B" w:rsidRPr="006A4B10" w:rsidRDefault="003A58BE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Утварэнне сульфідаў сурмы, свінцу, састаўленне ўраўненняў рэакцыі.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t>Шкода серавадароду</w:t>
      </w:r>
      <w:r w:rsidR="00033D85" w:rsidRPr="006A4B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t>і карысць.</w:t>
      </w:r>
    </w:p>
    <w:p w:rsidR="003A58BE" w:rsidRPr="006A4B10" w:rsidRDefault="003A58BE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5. Прымяненне кіслароду і серы( работа з падручнікам у групах)</w:t>
      </w:r>
    </w:p>
    <w:p w:rsidR="003A58BE" w:rsidRPr="006A4B10" w:rsidRDefault="003A58BE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Значэнне серы для арганізма (выступленне вучня)</w:t>
      </w:r>
      <w:r w:rsidR="00342D48" w:rsidRPr="006A4B1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58BE" w:rsidRPr="006A4B10" w:rsidRDefault="003A58BE" w:rsidP="006A4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b/>
          <w:sz w:val="28"/>
          <w:szCs w:val="28"/>
          <w:lang w:val="be-BY"/>
        </w:rPr>
        <w:t>Дэманстрацыя прадуктаў багатых серай.</w:t>
      </w:r>
    </w:p>
    <w:p w:rsidR="004A4F7B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4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B10">
        <w:rPr>
          <w:rFonts w:ascii="Times New Roman" w:hAnsi="Times New Roman" w:cs="Times New Roman"/>
          <w:sz w:val="28"/>
          <w:szCs w:val="28"/>
        </w:rPr>
        <w:t>Абагульненне</w:t>
      </w:r>
      <w:proofErr w:type="spellEnd"/>
      <w:r w:rsidRPr="006A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B10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Pr="006A4B10">
        <w:rPr>
          <w:rFonts w:ascii="Times New Roman" w:hAnsi="Times New Roman" w:cs="Times New Roman"/>
          <w:sz w:val="28"/>
          <w:szCs w:val="28"/>
          <w:lang w:val="be-BY"/>
        </w:rPr>
        <w:t>ў.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Па запісах у сшытках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4B10">
        <w:rPr>
          <w:rFonts w:ascii="Times New Roman" w:hAnsi="Times New Roman" w:cs="Times New Roman"/>
          <w:sz w:val="28"/>
          <w:szCs w:val="28"/>
        </w:rPr>
        <w:t>.</w:t>
      </w:r>
      <w:r w:rsidRPr="006A4B10">
        <w:rPr>
          <w:rFonts w:ascii="Times New Roman" w:hAnsi="Times New Roman" w:cs="Times New Roman"/>
          <w:sz w:val="28"/>
          <w:szCs w:val="28"/>
          <w:lang w:val="be-BY"/>
        </w:rPr>
        <w:t>Першасны кантроль і карэкцыя ведаў.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Выкананне тэставага задання.Узаемаправерка.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4B10">
        <w:rPr>
          <w:rFonts w:ascii="Times New Roman" w:hAnsi="Times New Roman" w:cs="Times New Roman"/>
          <w:sz w:val="28"/>
          <w:szCs w:val="28"/>
        </w:rPr>
        <w:t>.</w:t>
      </w:r>
      <w:r w:rsidRPr="006A4B10">
        <w:rPr>
          <w:rFonts w:ascii="Times New Roman" w:hAnsi="Times New Roman" w:cs="Times New Roman"/>
          <w:sz w:val="28"/>
          <w:szCs w:val="28"/>
          <w:lang w:val="be-BY"/>
        </w:rPr>
        <w:t xml:space="preserve">Падвядзенне вынікаў. 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 xml:space="preserve">Рэфлексія. 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Ці пашырылі вы сёння межы сваіх ведаў?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Ці можаце зараз сказаць, якія адносіны меў расказ пра алавяную чуму да нашага ўрока?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Што вас зацікавіла?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be-BY"/>
        </w:rPr>
        <w:t>Над чым патрэбна яшчэ папрацаваць?</w:t>
      </w:r>
    </w:p>
    <w:p w:rsidR="00342D48" w:rsidRPr="006A4B10" w:rsidRDefault="00342D48" w:rsidP="006A4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4B10"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r w:rsidRPr="006A4B10">
        <w:rPr>
          <w:rFonts w:ascii="Times New Roman" w:hAnsi="Times New Roman" w:cs="Times New Roman"/>
          <w:sz w:val="28"/>
          <w:szCs w:val="28"/>
          <w:lang w:val="be-BY"/>
        </w:rPr>
        <w:t>Д/З §38</w:t>
      </w:r>
      <w:proofErr w:type="gramStart"/>
      <w:r w:rsidRPr="006A4B10">
        <w:rPr>
          <w:rFonts w:ascii="Times New Roman" w:hAnsi="Times New Roman" w:cs="Times New Roman"/>
          <w:sz w:val="28"/>
          <w:szCs w:val="28"/>
          <w:lang w:val="be-BY"/>
        </w:rPr>
        <w:t>,№</w:t>
      </w:r>
      <w:proofErr w:type="gramEnd"/>
      <w:r w:rsidRPr="006A4B10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sectPr w:rsidR="00342D48" w:rsidRPr="006A4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71" w:rsidRDefault="00E22271" w:rsidP="00342D48">
      <w:pPr>
        <w:spacing w:after="0" w:line="240" w:lineRule="auto"/>
      </w:pPr>
      <w:r>
        <w:separator/>
      </w:r>
    </w:p>
  </w:endnote>
  <w:endnote w:type="continuationSeparator" w:id="0">
    <w:p w:rsidR="00E22271" w:rsidRDefault="00E22271" w:rsidP="0034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48" w:rsidRDefault="00342D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92210"/>
      <w:docPartObj>
        <w:docPartGallery w:val="Page Numbers (Bottom of Page)"/>
        <w:docPartUnique/>
      </w:docPartObj>
    </w:sdtPr>
    <w:sdtEndPr/>
    <w:sdtContent>
      <w:p w:rsidR="00342D48" w:rsidRDefault="00342D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10">
          <w:rPr>
            <w:noProof/>
          </w:rPr>
          <w:t>2</w:t>
        </w:r>
        <w:r>
          <w:fldChar w:fldCharType="end"/>
        </w:r>
      </w:p>
    </w:sdtContent>
  </w:sdt>
  <w:p w:rsidR="00342D48" w:rsidRDefault="00342D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48" w:rsidRDefault="00342D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71" w:rsidRDefault="00E22271" w:rsidP="00342D48">
      <w:pPr>
        <w:spacing w:after="0" w:line="240" w:lineRule="auto"/>
      </w:pPr>
      <w:r>
        <w:separator/>
      </w:r>
    </w:p>
  </w:footnote>
  <w:footnote w:type="continuationSeparator" w:id="0">
    <w:p w:rsidR="00E22271" w:rsidRDefault="00E22271" w:rsidP="0034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48" w:rsidRDefault="00342D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48" w:rsidRDefault="00342D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48" w:rsidRDefault="00342D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B93"/>
    <w:multiLevelType w:val="multilevel"/>
    <w:tmpl w:val="07A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90F0E"/>
    <w:multiLevelType w:val="hybridMultilevel"/>
    <w:tmpl w:val="DCC6430E"/>
    <w:lvl w:ilvl="0" w:tplc="54EC7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34"/>
    <w:rsid w:val="00033D85"/>
    <w:rsid w:val="000362D6"/>
    <w:rsid w:val="00155C6B"/>
    <w:rsid w:val="00177D6C"/>
    <w:rsid w:val="00342D48"/>
    <w:rsid w:val="003A58BE"/>
    <w:rsid w:val="004A4F7B"/>
    <w:rsid w:val="006A4B10"/>
    <w:rsid w:val="00C6558A"/>
    <w:rsid w:val="00DC59C2"/>
    <w:rsid w:val="00E22271"/>
    <w:rsid w:val="00EB5334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A1A8-3408-4CD6-8806-53B81FF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D48"/>
  </w:style>
  <w:style w:type="paragraph" w:styleId="a6">
    <w:name w:val="footer"/>
    <w:basedOn w:val="a"/>
    <w:link w:val="a7"/>
    <w:uiPriority w:val="99"/>
    <w:unhideWhenUsed/>
    <w:rsid w:val="0034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Lisichka</dc:creator>
  <cp:keywords/>
  <dc:description/>
  <cp:lastModifiedBy>Артур Осинцев</cp:lastModifiedBy>
  <cp:revision>4</cp:revision>
  <dcterms:created xsi:type="dcterms:W3CDTF">2019-03-17T12:51:00Z</dcterms:created>
  <dcterms:modified xsi:type="dcterms:W3CDTF">2019-03-19T05:34:00Z</dcterms:modified>
</cp:coreProperties>
</file>