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BB16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14:paraId="64E8FBF4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>Стародорожского райисполкома Минской области</w:t>
      </w:r>
    </w:p>
    <w:p w14:paraId="5916ABFD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0EC6A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«Пастовичская средняя школа»</w:t>
      </w:r>
    </w:p>
    <w:p w14:paraId="4B0A80BD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9B184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C1382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5341F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D778F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06AD1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E7A70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758AA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12588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473A93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14:paraId="1989BFF4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5BCB2" w14:textId="6DF7E02D" w:rsid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00FDD" w14:textId="554D7251" w:rsid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76FE2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4D654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04F09F1" w14:textId="1CF4268C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473A93">
        <w:rPr>
          <w:rFonts w:ascii="Times New Roman" w:hAnsi="Times New Roman" w:cs="Times New Roman"/>
          <w:sz w:val="40"/>
          <w:szCs w:val="40"/>
          <w:lang w:val="ru-RU"/>
        </w:rPr>
        <w:t>Арт-</w:t>
      </w:r>
      <w:r w:rsidR="00872FD6">
        <w:rPr>
          <w:rFonts w:ascii="Times New Roman" w:hAnsi="Times New Roman" w:cs="Times New Roman"/>
          <w:sz w:val="40"/>
          <w:szCs w:val="40"/>
          <w:lang w:val="ru-RU"/>
        </w:rPr>
        <w:t>мастерская</w:t>
      </w:r>
    </w:p>
    <w:p w14:paraId="433D2995" w14:textId="41823FF5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3A93">
        <w:rPr>
          <w:rFonts w:ascii="Times New Roman" w:hAnsi="Times New Roman" w:cs="Times New Roman"/>
          <w:sz w:val="40"/>
          <w:szCs w:val="40"/>
        </w:rPr>
        <w:t>«</w:t>
      </w:r>
      <w:r w:rsidRPr="00473A93">
        <w:rPr>
          <w:rFonts w:ascii="Times New Roman" w:hAnsi="Times New Roman" w:cs="Times New Roman"/>
          <w:sz w:val="40"/>
          <w:szCs w:val="40"/>
          <w:lang w:val="ru-RU"/>
        </w:rPr>
        <w:t>От Вилейки до Заславля</w:t>
      </w:r>
      <w:r w:rsidRPr="00473A93">
        <w:rPr>
          <w:rFonts w:ascii="Times New Roman" w:hAnsi="Times New Roman" w:cs="Times New Roman"/>
          <w:sz w:val="40"/>
          <w:szCs w:val="40"/>
        </w:rPr>
        <w:t>»</w:t>
      </w:r>
    </w:p>
    <w:p w14:paraId="1C711A77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0F8D5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6E6A9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BAEB8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AB412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AC73E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A71E9" w14:textId="77777777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0D010" w14:textId="77777777" w:rsidR="00473A93" w:rsidRPr="00473A93" w:rsidRDefault="00473A93" w:rsidP="00473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AAB62D" w14:textId="77777777" w:rsidR="00473A93" w:rsidRPr="00473A93" w:rsidRDefault="00473A93" w:rsidP="00473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1BB74F" w14:textId="5293EB81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 и провела</w:t>
      </w:r>
    </w:p>
    <w:p w14:paraId="37543F2C" w14:textId="4136136C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Pr="00473A93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473A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73A93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14:paraId="36083CFF" w14:textId="1EFBE969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473A93">
        <w:rPr>
          <w:rFonts w:ascii="Times New Roman" w:hAnsi="Times New Roman" w:cs="Times New Roman"/>
          <w:sz w:val="28"/>
          <w:szCs w:val="28"/>
        </w:rPr>
        <w:t xml:space="preserve">   учитель русского языка и </w:t>
      </w:r>
    </w:p>
    <w:p w14:paraId="7518DD72" w14:textId="78BDA8A6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473A93">
        <w:rPr>
          <w:rFonts w:ascii="Times New Roman" w:hAnsi="Times New Roman" w:cs="Times New Roman"/>
          <w:sz w:val="28"/>
          <w:szCs w:val="28"/>
        </w:rPr>
        <w:t xml:space="preserve"> литературы  </w:t>
      </w:r>
    </w:p>
    <w:p w14:paraId="55F4644F" w14:textId="20625E05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Переверзева Татьяна Викторовна</w:t>
      </w:r>
    </w:p>
    <w:p w14:paraId="1BB91B52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9CC7E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6BDFD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35FF1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44989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5F453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AC8AE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17B5A" w14:textId="77777777" w:rsidR="00473A93" w:rsidRPr="00473A93" w:rsidRDefault="00473A93" w:rsidP="0047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033C0" w14:textId="47B18E8C" w:rsidR="00473A93" w:rsidRPr="00473A93" w:rsidRDefault="00473A93" w:rsidP="0047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3A93">
        <w:rPr>
          <w:rFonts w:ascii="Times New Roman" w:hAnsi="Times New Roman" w:cs="Times New Roman"/>
          <w:sz w:val="28"/>
          <w:szCs w:val="28"/>
        </w:rPr>
        <w:t>аг. Пастовичи, 20</w:t>
      </w:r>
      <w:r w:rsidRPr="00473A93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748E424F" w14:textId="77777777" w:rsidR="00473A93" w:rsidRPr="00473A93" w:rsidRDefault="00473A93" w:rsidP="00473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468CE2B" w14:textId="29B1FA9F" w:rsidR="00305885" w:rsidRPr="00305885" w:rsidRDefault="00305885" w:rsidP="0047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473A93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Pr="0047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 Вилейки до Заславля.</w:t>
      </w:r>
    </w:p>
    <w:p w14:paraId="1092D0C1" w14:textId="2A125C3D" w:rsidR="00473A93" w:rsidRPr="00305885" w:rsidRDefault="00473A93" w:rsidP="0047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73A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72F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EF44F3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</w:t>
      </w:r>
      <w:r w:rsid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подростков</w:t>
      </w:r>
      <w:r w:rsidR="00EF44F3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образа </w:t>
      </w:r>
      <w:r w:rsidR="0087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малой р</w:t>
      </w:r>
      <w:r w:rsidR="00EF44F3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одины и гордости за достижения </w:t>
      </w:r>
      <w:r w:rsidR="0087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Минщины</w:t>
      </w:r>
      <w:r w:rsid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700EAA58" w14:textId="32436DA1" w:rsidR="00305885" w:rsidRPr="00305885" w:rsidRDefault="00473A93" w:rsidP="0030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8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05885">
        <w:rPr>
          <w:rFonts w:ascii="Times New Roman" w:hAnsi="Times New Roman" w:cs="Times New Roman"/>
          <w:sz w:val="28"/>
          <w:szCs w:val="28"/>
        </w:rPr>
        <w:br/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знания учащихся об историко-культурном наследии </w:t>
      </w:r>
      <w:r w:rsid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Минщины</w:t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проявление интереса к истории родной страны;</w:t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высокую гражданственность, чувство патриотизма;</w:t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885" w:rsidRPr="0030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национальной культуре, традициям, обычаям.</w:t>
      </w:r>
    </w:p>
    <w:p w14:paraId="68A86DC0" w14:textId="265A085D" w:rsidR="00473A93" w:rsidRPr="00872FD6" w:rsidRDefault="00473A93" w:rsidP="0030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885">
        <w:rPr>
          <w:rStyle w:val="a4"/>
          <w:rFonts w:ascii="Times New Roman" w:hAnsi="Times New Roman" w:cs="Times New Roman"/>
          <w:bCs w:val="0"/>
          <w:sz w:val="28"/>
          <w:szCs w:val="28"/>
        </w:rPr>
        <w:t>Оборудование:</w:t>
      </w:r>
      <w:r w:rsidRPr="00305885">
        <w:rPr>
          <w:rFonts w:ascii="Times New Roman" w:hAnsi="Times New Roman" w:cs="Times New Roman"/>
          <w:sz w:val="28"/>
          <w:szCs w:val="28"/>
        </w:rPr>
        <w:t xml:space="preserve"> </w:t>
      </w:r>
      <w:r w:rsidR="00872FD6">
        <w:rPr>
          <w:rFonts w:ascii="Times New Roman" w:hAnsi="Times New Roman" w:cs="Times New Roman"/>
          <w:sz w:val="28"/>
          <w:szCs w:val="28"/>
          <w:lang w:val="ru-RU"/>
        </w:rPr>
        <w:t>карта Беларуси, раздаточный материал для работы арт-мастерской, видеофильм «Беларусь на ладошке», фрагмент передачи от 18.05.2019 г. «Маршрут построен. Вилейка»</w:t>
      </w:r>
      <w:r w:rsidR="00673C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87506B" w14:textId="332A2374" w:rsidR="00473A93" w:rsidRPr="00473A93" w:rsidRDefault="00473A93" w:rsidP="00473A93">
      <w:pPr>
        <w:pStyle w:val="a6"/>
        <w:spacing w:after="0"/>
        <w:jc w:val="both"/>
        <w:rPr>
          <w:sz w:val="28"/>
          <w:szCs w:val="28"/>
        </w:rPr>
      </w:pPr>
      <w:r w:rsidRPr="00473A93">
        <w:rPr>
          <w:b/>
          <w:sz w:val="28"/>
          <w:szCs w:val="28"/>
        </w:rPr>
        <w:t>Форма мероприятия:</w:t>
      </w:r>
      <w:r w:rsidRPr="00473A93">
        <w:rPr>
          <w:sz w:val="28"/>
          <w:szCs w:val="28"/>
        </w:rPr>
        <w:t xml:space="preserve"> </w:t>
      </w:r>
      <w:r w:rsidR="00305885">
        <w:rPr>
          <w:sz w:val="28"/>
          <w:szCs w:val="28"/>
        </w:rPr>
        <w:t>арт-</w:t>
      </w:r>
      <w:r w:rsidR="00872FD6">
        <w:rPr>
          <w:sz w:val="28"/>
          <w:szCs w:val="28"/>
        </w:rPr>
        <w:t>мастерская</w:t>
      </w:r>
      <w:r w:rsidRPr="00473A93">
        <w:rPr>
          <w:sz w:val="28"/>
          <w:szCs w:val="28"/>
        </w:rPr>
        <w:t>.</w:t>
      </w:r>
    </w:p>
    <w:p w14:paraId="0224E168" w14:textId="77777777" w:rsidR="00473A93" w:rsidRPr="00473A93" w:rsidRDefault="00473A93" w:rsidP="00473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9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5BE7FFA9" w14:textId="77777777" w:rsidR="00473A93" w:rsidRPr="00473A93" w:rsidRDefault="00473A93" w:rsidP="0047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14:paraId="6E47EF07" w14:textId="5250F63D" w:rsidR="00473A93" w:rsidRPr="00473A93" w:rsidRDefault="00473A93" w:rsidP="00473A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3A93">
        <w:rPr>
          <w:rFonts w:ascii="Times New Roman" w:hAnsi="Times New Roman" w:cs="Times New Roman"/>
          <w:sz w:val="28"/>
          <w:szCs w:val="28"/>
        </w:rPr>
        <w:t>–  Здравствуйте ребята! Добро пожаловать на наш классный час! Надеюсь, что он для вас станет действительно классным</w:t>
      </w:r>
      <w:r w:rsidR="00673C97">
        <w:rPr>
          <w:rFonts w:ascii="Times New Roman" w:hAnsi="Times New Roman" w:cs="Times New Roman"/>
          <w:sz w:val="28"/>
          <w:szCs w:val="28"/>
          <w:lang w:val="ru-RU"/>
        </w:rPr>
        <w:t xml:space="preserve"> и во многом познавательным</w:t>
      </w:r>
      <w:r w:rsidRPr="00473A93">
        <w:rPr>
          <w:rFonts w:ascii="Times New Roman" w:hAnsi="Times New Roman" w:cs="Times New Roman"/>
          <w:sz w:val="28"/>
          <w:szCs w:val="28"/>
        </w:rPr>
        <w:t>!</w:t>
      </w:r>
    </w:p>
    <w:p w14:paraId="58A9E151" w14:textId="3B294E34" w:rsidR="00473A93" w:rsidRPr="00673C97" w:rsidRDefault="00473A93" w:rsidP="00673C9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97">
        <w:rPr>
          <w:rFonts w:ascii="Times New Roman" w:hAnsi="Times New Roman" w:cs="Times New Roman"/>
          <w:sz w:val="28"/>
          <w:szCs w:val="28"/>
        </w:rPr>
        <w:t>Объявление темы, цели и задач мероприятия.</w:t>
      </w:r>
    </w:p>
    <w:p w14:paraId="0835D159" w14:textId="7E6559D4" w:rsidR="00473A93" w:rsidRPr="00473A93" w:rsidRDefault="00473A93" w:rsidP="00473A93">
      <w:pPr>
        <w:pStyle w:val="a6"/>
        <w:spacing w:after="0"/>
        <w:ind w:firstLine="426"/>
        <w:jc w:val="both"/>
        <w:rPr>
          <w:sz w:val="28"/>
          <w:szCs w:val="28"/>
        </w:rPr>
      </w:pPr>
      <w:r w:rsidRPr="00473A93">
        <w:rPr>
          <w:sz w:val="28"/>
          <w:szCs w:val="28"/>
        </w:rPr>
        <w:t xml:space="preserve">–  </w:t>
      </w:r>
      <w:r w:rsidR="00673C97">
        <w:rPr>
          <w:sz w:val="28"/>
          <w:szCs w:val="28"/>
        </w:rPr>
        <w:t>Посмотрите на тему нашего классного часа, она записана на доске. О чём мы будем сегодня говорить? Что такое арт-мастерская?</w:t>
      </w:r>
      <w:r w:rsidR="000E1740">
        <w:rPr>
          <w:sz w:val="28"/>
          <w:szCs w:val="28"/>
        </w:rPr>
        <w:t xml:space="preserve"> </w:t>
      </w:r>
      <w:r w:rsidR="000E1740" w:rsidRPr="000E1740">
        <w:rPr>
          <w:sz w:val="28"/>
          <w:szCs w:val="28"/>
        </w:rPr>
        <w:t>(</w:t>
      </w:r>
      <w:r w:rsidR="000E1740" w:rsidRPr="000E1740">
        <w:rPr>
          <w:i/>
          <w:iCs/>
          <w:sz w:val="28"/>
          <w:szCs w:val="28"/>
          <w:shd w:val="clear" w:color="auto" w:fill="FFFFFF"/>
        </w:rPr>
        <w:t>возможность творить спонтанно – по собственному побуждению, самопроизвольно, когда можно в визуальной форме (рисунком, поделкой, скульптурной формой и т.</w:t>
      </w:r>
      <w:r w:rsidR="000E1740" w:rsidRPr="000E1740">
        <w:rPr>
          <w:i/>
          <w:iCs/>
          <w:sz w:val="28"/>
          <w:szCs w:val="28"/>
          <w:shd w:val="clear" w:color="auto" w:fill="FFFFFF"/>
        </w:rPr>
        <w:t xml:space="preserve"> </w:t>
      </w:r>
      <w:r w:rsidR="000E1740" w:rsidRPr="000E1740">
        <w:rPr>
          <w:i/>
          <w:iCs/>
          <w:sz w:val="28"/>
          <w:szCs w:val="28"/>
          <w:shd w:val="clear" w:color="auto" w:fill="FFFFFF"/>
        </w:rPr>
        <w:t>д.) выразить ощущение себя и мира</w:t>
      </w:r>
      <w:r w:rsidR="000E1740" w:rsidRPr="000E1740">
        <w:rPr>
          <w:sz w:val="28"/>
          <w:szCs w:val="28"/>
        </w:rPr>
        <w:t>)</w:t>
      </w:r>
    </w:p>
    <w:p w14:paraId="3F5A6CC8" w14:textId="443BC9E3" w:rsidR="000E1740" w:rsidRDefault="00473A93" w:rsidP="000E17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73A93">
        <w:rPr>
          <w:sz w:val="28"/>
          <w:szCs w:val="28"/>
        </w:rPr>
        <w:t>Создание мотивационной ситуации.</w:t>
      </w:r>
      <w:r w:rsidR="000E1740" w:rsidRPr="000E1740">
        <w:rPr>
          <w:sz w:val="28"/>
          <w:szCs w:val="28"/>
        </w:rPr>
        <w:t xml:space="preserve"> </w:t>
      </w:r>
    </w:p>
    <w:p w14:paraId="0E4BD59F" w14:textId="5363441C" w:rsidR="000E1740" w:rsidRDefault="000E1740" w:rsidP="002E2EC2">
      <w:pPr>
        <w:pStyle w:val="a3"/>
        <w:spacing w:before="0" w:beforeAutospacing="0" w:after="0" w:afterAutospacing="0"/>
        <w:ind w:firstLine="716"/>
        <w:jc w:val="both"/>
        <w:rPr>
          <w:sz w:val="28"/>
          <w:szCs w:val="28"/>
        </w:rPr>
      </w:pPr>
      <w:r w:rsidRPr="00473A93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473A93">
        <w:rPr>
          <w:sz w:val="28"/>
          <w:szCs w:val="28"/>
        </w:rPr>
        <w:t>Города земли белорусской... Они как и люди. У каждого сво</w:t>
      </w:r>
      <w:r w:rsidR="002E2EC2">
        <w:rPr>
          <w:sz w:val="28"/>
          <w:szCs w:val="28"/>
          <w:lang w:val="ru-RU"/>
        </w:rPr>
        <w:t>ё</w:t>
      </w:r>
      <w:r w:rsidRPr="00473A93">
        <w:rPr>
          <w:sz w:val="28"/>
          <w:szCs w:val="28"/>
        </w:rPr>
        <w:t xml:space="preserve"> неповторимое лицо, своя жизненная судьба, свои потери и приобрете</w:t>
      </w:r>
      <w:r w:rsidRPr="00473A93">
        <w:rPr>
          <w:sz w:val="28"/>
          <w:szCs w:val="28"/>
        </w:rPr>
        <w:softHyphen/>
        <w:t>ния. Одни славятся героическим прошлым, исключительной ролью в конк</w:t>
      </w:r>
      <w:r w:rsidRPr="00473A93">
        <w:rPr>
          <w:sz w:val="28"/>
          <w:szCs w:val="28"/>
        </w:rPr>
        <w:softHyphen/>
        <w:t>ретных исторических событиях. Другие — архитектурными памятниками, красотой современных сооружений. Третьи — достижениями в экономическом развитии, молодостью.</w:t>
      </w:r>
      <w:r w:rsidR="002E2EC2">
        <w:rPr>
          <w:sz w:val="28"/>
          <w:szCs w:val="28"/>
          <w:lang w:val="ru-RU"/>
        </w:rPr>
        <w:t xml:space="preserve"> </w:t>
      </w:r>
      <w:r w:rsidRPr="00473A93">
        <w:rPr>
          <w:sz w:val="28"/>
          <w:szCs w:val="28"/>
        </w:rPr>
        <w:t>Вместе с тем на жизненном пути городов есть и много общего. Напри</w:t>
      </w:r>
      <w:r w:rsidRPr="00473A93">
        <w:rPr>
          <w:sz w:val="28"/>
          <w:szCs w:val="28"/>
        </w:rPr>
        <w:softHyphen/>
        <w:t>мер, самые древние города на территории Беларуси возникали в основном вокруг детинцев — поселений, где жил князь с дружиной. Детинцы нахо</w:t>
      </w:r>
      <w:r w:rsidRPr="00473A93">
        <w:rPr>
          <w:sz w:val="28"/>
          <w:szCs w:val="28"/>
        </w:rPr>
        <w:softHyphen/>
        <w:t>дились на возвышениях при слиянии рек, что выгодно как для связи с со</w:t>
      </w:r>
      <w:r w:rsidRPr="00473A93">
        <w:rPr>
          <w:sz w:val="28"/>
          <w:szCs w:val="28"/>
        </w:rPr>
        <w:softHyphen/>
        <w:t>седними княжествами, так и для обороны. Они обязательно усиливались деревянной оградой, рвами и валами.</w:t>
      </w:r>
    </w:p>
    <w:p w14:paraId="2238B9B8" w14:textId="30FE6978" w:rsidR="002E2EC2" w:rsidRDefault="002E2EC2" w:rsidP="002E2EC2">
      <w:pPr>
        <w:pStyle w:val="a3"/>
        <w:spacing w:before="0" w:beforeAutospacing="0" w:after="0" w:afterAutospacing="0"/>
        <w:ind w:firstLine="716"/>
        <w:jc w:val="both"/>
        <w:rPr>
          <w:sz w:val="28"/>
          <w:szCs w:val="28"/>
          <w:lang w:val="ru-RU"/>
        </w:rPr>
      </w:pPr>
      <w:r w:rsidRPr="00473A93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И сегодня мы узнаем много интересного о двух городах Минской области – Вилейке и Заславле. Как вы думаете, что их объединяет помимо того, что они находятся в Минской области?</w:t>
      </w:r>
    </w:p>
    <w:p w14:paraId="2B20F437" w14:textId="19A285CB" w:rsidR="003345BA" w:rsidRPr="003345BA" w:rsidRDefault="003345BA" w:rsidP="003345B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Найдите эти города на карте Беларуси.</w:t>
      </w:r>
    </w:p>
    <w:p w14:paraId="68417635" w14:textId="0291A114" w:rsidR="003345BA" w:rsidRDefault="003345BA" w:rsidP="003345B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Выступление подготовленных учащихся.</w:t>
      </w:r>
    </w:p>
    <w:p w14:paraId="1C181C74" w14:textId="34519055" w:rsidR="003345BA" w:rsidRPr="003345BA" w:rsidRDefault="003345BA" w:rsidP="00D01A56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345BA">
        <w:rPr>
          <w:rFonts w:ascii="Times New Roman" w:hAnsi="Times New Roman" w:cs="Times New Roman"/>
          <w:sz w:val="28"/>
          <w:szCs w:val="28"/>
        </w:rPr>
        <w:t>–</w:t>
      </w:r>
      <w:r w:rsidRPr="003345BA">
        <w:rPr>
          <w:rFonts w:ascii="Times New Roman" w:hAnsi="Times New Roman" w:cs="Times New Roman"/>
          <w:sz w:val="28"/>
          <w:szCs w:val="28"/>
          <w:lang w:val="ru-RU"/>
        </w:rPr>
        <w:t xml:space="preserve"> Я просила вас подготовиться к нашему мероприятию, познакомиться заочно с этими городами и сформулировать 5 причин, почему следует побывать в этих городах. Итак, Вилейка – 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городок в ста километрах от Минска. Начну с названия города.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>ыла такая девушка Вильяна, возлюбленный которой, видимо из-за каких-то комплексов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решил, что она его 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полюбит и продал душу дьяволу, мол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ему душа без любви. А после этого превратился в камень. А Вильяна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>то как раз его любила и естественно ушла в печаль, и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>зы на столько переполняли её, что он</w:t>
      </w:r>
      <w:r w:rsidR="00D01A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полагается</w:t>
      </w:r>
      <w:r w:rsidR="00D01A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33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превратились в речку – Вилию. И вот уже в честь реки назвали город – Вилейка.</w:t>
      </w:r>
      <w:r w:rsidR="00D01A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345BA">
        <w:rPr>
          <w:rFonts w:ascii="Times New Roman" w:eastAsia="Times New Roman" w:hAnsi="Times New Roman" w:cs="Times New Roman"/>
          <w:sz w:val="28"/>
          <w:szCs w:val="28"/>
          <w:lang w:eastAsia="ru-BY"/>
        </w:rPr>
        <w:t>Вилейка – город небольшой, но с богатой историей, ему более 555 лет. Вилейщина побывала в составе Полоцкого княжества, Великого княжества Литовского и Российской империи, во времена которой город был центром Виленской губернии. Город славился речным судоходством, однако после постройки Вилейского водохранилища река обмелела.</w:t>
      </w:r>
    </w:p>
    <w:p w14:paraId="3E4D595C" w14:textId="3DE949BB" w:rsidR="00D01A56" w:rsidRDefault="00D01A56" w:rsidP="00D01A56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</w:pPr>
      <w:r w:rsidRPr="00D01A56">
        <w:rPr>
          <w:rFonts w:ascii="Times New Roman" w:hAnsi="Times New Roman" w:cs="Times New Roman"/>
          <w:sz w:val="28"/>
          <w:szCs w:val="28"/>
        </w:rPr>
        <w:t>–</w:t>
      </w:r>
      <w:r w:rsidRPr="00D01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1A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BY"/>
        </w:rPr>
        <w:t>Причина первая. Старинная архитектура</w:t>
      </w:r>
      <w:r w:rsidRPr="00D01A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BY"/>
        </w:rPr>
        <w:t>.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  <w:t>Многие здания сегодняшней Вилейки построены в конце XIX-начале XX вв.</w:t>
      </w:r>
      <w:r w:rsidRPr="00D01A5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В центре города – площадь Центральная. С традиционным памятником Ленину здесь соседствуют церковь, кост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л и городской фонтан. Церковь Преподобной святой Марии Египетской – памятник архитектуры византийского стиля. Построена 150 лет назад, в 1865 году.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Крестовоздвиженский кост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л в готическом стиле датируется началом XX века. Построен по проекту виленского архитектора немецкого происхождения Августа Клейна.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Недалеко от площади – парк, расположенный на берегу Вилии.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Как и в любом другом городе, в Вилейке есть </w:t>
      </w:r>
      <w:hyperlink r:id="rId5" w:tgtFrame="_blank" w:history="1"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краеведческий музей</w:t>
        </w:r>
      </w:hyperlink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: здесь есть документы и фотоснимки, связанные с историей города и района, Костеневечский монетный клад XVII века и экспонаты археологических раскопок. Благодаря вилейскому фотографу начала XX века Б. Берману, сохранилась история Вилейки на фотографиях. В отдельном здании – выставочный зал, </w:t>
      </w:r>
      <w:hyperlink r:id="rId6" w:tgtFrame="_blank" w:history="1"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посвящ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 w:eastAsia="ru-BY"/>
          </w:rPr>
          <w:t>ё</w:t>
        </w:r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нный Никодиму Силивановичу</w:t>
        </w:r>
      </w:hyperlink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, уроженцу Вилейщины, академику Петербургской академии художеств.</w:t>
      </w:r>
    </w:p>
    <w:p w14:paraId="5BB62875" w14:textId="77777777" w:rsidR="001510E9" w:rsidRDefault="00D01A56" w:rsidP="00D01A56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</w:pPr>
      <w:r w:rsidRPr="00D01A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BY"/>
        </w:rPr>
        <w:t>Причина вторая. Вильянин хутор и лоза</w:t>
      </w:r>
      <w:r w:rsidRPr="00D01A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BY"/>
        </w:rPr>
        <w:t>.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  <w:t>Город получил название Вилейка благодаря не названию реки Вилии, а имени девушки Вильяны. По легенде, она была помолвлена с портным Степаном, который превратился в камень, а его возлюбленная от горя – в реку. На въезде в город со стороны </w:t>
      </w:r>
      <w:hyperlink r:id="rId7" w:tgtFrame="_blank" w:history="1"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Молодечно</w:t>
        </w:r>
      </w:hyperlink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 расположен </w:t>
      </w:r>
      <w:hyperlink r:id="rId8" w:tgtFrame="_blank" w:history="1"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«Вильянин хутор»</w:t>
        </w:r>
      </w:hyperlink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 – туристический объект, где можно переправиться с одного берега Вилии на другой на мини-пароме.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В Вилейке с 1999-го раз в три года проходит региональный праздник лозоплетения «Лазовыя карункі». На него из всех районов Минщины съезжаются мастера. Они проводят мастер-классы, их изделия – хлебницы, подставки под посуду, лотки и настенные розетки-панно можно купить на выставке. Умельцы делают товары и из стружки, лучины, щепы, дуба и корней деревьев.</w:t>
      </w:r>
      <w:r w:rsidRPr="00D01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  <w:t xml:space="preserve"> </w:t>
      </w:r>
    </w:p>
    <w:p w14:paraId="49C2432B" w14:textId="0D59FA4B" w:rsidR="00D01A56" w:rsidRPr="00D01A56" w:rsidRDefault="00D01A56" w:rsidP="001510E9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1510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BY"/>
        </w:rPr>
        <w:t>Причина третья. Шлях Тышкевiча</w:t>
      </w:r>
      <w:r w:rsidR="001510E9" w:rsidRPr="001510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BY"/>
        </w:rPr>
        <w:t>.</w:t>
      </w:r>
      <w:r w:rsidR="0015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Именно с Вилейки начинается путь </w:t>
      </w:r>
      <w:hyperlink r:id="rId9" w:tgtFrame="_blank" w:history="1"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современной экспедиции «Шляхам Тышкевіча»</w:t>
        </w:r>
      </w:hyperlink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, которая впервые прошла пут</w:t>
      </w:r>
      <w:r w:rsidR="001510E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м знаменитого графа в 2007 году.</w:t>
      </w:r>
      <w:r w:rsidR="001510E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Константин Тышкевич исследовал реку Вилию от истока до места впадения в Н</w:t>
      </w:r>
      <w:r w:rsidR="00C77BE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ман в 1857 году. Путешествие продлилось 4 месяца. Результаты опубликованы в книге «Вилия и е</w:t>
      </w:r>
      <w:r w:rsidR="00C77BE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берега» на польском языке. Книга содержит описание края и иллюстрации знаменитого художника белорусско-польского происхождения Артура Бартельса. Она есть в интернете – рекомендуем.</w:t>
      </w:r>
      <w:r w:rsidRPr="00D01A5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Экспедиция ид</w:t>
      </w:r>
      <w:r w:rsidR="00C77BE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т по следам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графа Константина Тышкевича от истоков Вилии до слияния с Н</w:t>
      </w:r>
      <w:r w:rsidR="00C77BE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маном в формате водного похода. Участники посещают музеи, архитектурно-исторические комплексы, участвуют в экскурсиях. </w:t>
      </w:r>
    </w:p>
    <w:p w14:paraId="319D616F" w14:textId="77777777" w:rsidR="00993455" w:rsidRDefault="00D01A56" w:rsidP="00993455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</w:pPr>
      <w:r w:rsidRPr="00C77B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BY"/>
        </w:rPr>
        <w:t>Причина четв</w:t>
      </w:r>
      <w:r w:rsidR="00C77BEB" w:rsidRPr="00C77B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BY"/>
        </w:rPr>
        <w:t>ё</w:t>
      </w:r>
      <w:r w:rsidRPr="00C77B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BY"/>
        </w:rPr>
        <w:t>ртая. Самый большой искусственный водо</w:t>
      </w:r>
      <w:r w:rsidR="00C77BEB" w:rsidRPr="00C77B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BY"/>
        </w:rPr>
        <w:t>ё</w:t>
      </w:r>
      <w:r w:rsidRPr="00C77B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BY"/>
        </w:rPr>
        <w:t>м страны</w:t>
      </w:r>
      <w:r w:rsidR="00C77BEB" w:rsidRPr="00C77B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BY"/>
        </w:rPr>
        <w:t>.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</w:r>
      <w:hyperlink r:id="rId10" w:tgtFrame="_blank" w:history="1"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Вилейское водохранилище</w:t>
        </w:r>
      </w:hyperlink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 – самый большой искусственный водо</w:t>
      </w:r>
      <w:r w:rsidR="0099345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м на территории Беларуси, площадью 65 кв. км. Его сделали в 1973 году для улучшения водоснабжения Минска. При постройке отселили 9 деревень.</w:t>
      </w:r>
      <w:r w:rsidR="0099345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В окрестностях Вилейки даже есть памятник исчезнувшим деревням (всего их 253), в том числе – затопленным при строительстве водохранилища.</w:t>
      </w:r>
      <w:r w:rsidRPr="00D01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  <w:t xml:space="preserve"> </w:t>
      </w:r>
    </w:p>
    <w:p w14:paraId="216F737F" w14:textId="58511E16" w:rsidR="00D01A56" w:rsidRPr="00D01A56" w:rsidRDefault="00D01A56" w:rsidP="00993455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9934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BY"/>
        </w:rPr>
        <w:t>Причина пятая. Здесь бывали многие известные люди – побывайте и вы</w:t>
      </w:r>
      <w:r w:rsidR="00993455" w:rsidRPr="009934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BY"/>
        </w:rPr>
        <w:t>.</w:t>
      </w:r>
      <w:r w:rsidRPr="00993455">
        <w:rPr>
          <w:rFonts w:ascii="Times New Roman" w:eastAsia="Times New Roman" w:hAnsi="Times New Roman" w:cs="Times New Roman"/>
          <w:i/>
          <w:iCs/>
          <w:sz w:val="28"/>
          <w:szCs w:val="28"/>
          <w:lang w:eastAsia="ru-BY"/>
        </w:rPr>
        <w:br/>
      </w: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В деревне Ручице находилась летняя резиденция белорусского композитора </w:t>
      </w:r>
      <w:hyperlink r:id="rId11" w:tgtFrame="_blank" w:history="1">
        <w:r w:rsidRPr="00D01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BY"/>
          </w:rPr>
          <w:t>Михаила Клеофаса Огинского</w:t>
        </w:r>
      </w:hyperlink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. Тадеуш Огинский, дед композитора, решил возвести дворцовый комплекс и доверил строительство итальянскому архитектору Абрахаму Гену. Наполеон Орда запечатлел этот дворец на холсте. Возле дворца стояла часовня, она сохранилась до наших дней.</w:t>
      </w:r>
    </w:p>
    <w:p w14:paraId="3A450D66" w14:textId="77777777" w:rsidR="00875A1C" w:rsidRDefault="00993455" w:rsidP="00875A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A1C">
        <w:rPr>
          <w:rFonts w:ascii="Times New Roman" w:hAnsi="Times New Roman" w:cs="Times New Roman"/>
          <w:sz w:val="28"/>
          <w:szCs w:val="28"/>
          <w:lang w:val="ru-RU"/>
        </w:rPr>
        <w:t>Виртуальное посещение Музея яйца.</w:t>
      </w:r>
      <w:r w:rsidR="00875A1C" w:rsidRPr="00875A1C">
        <w:rPr>
          <w:rFonts w:ascii="Times New Roman" w:hAnsi="Times New Roman" w:cs="Times New Roman"/>
          <w:sz w:val="28"/>
          <w:szCs w:val="28"/>
          <w:lang w:val="ru-RU"/>
        </w:rPr>
        <w:t xml:space="preserve"> Просмотр </w:t>
      </w:r>
      <w:r w:rsidR="00875A1C" w:rsidRPr="00875A1C">
        <w:rPr>
          <w:rFonts w:ascii="Times New Roman" w:hAnsi="Times New Roman" w:cs="Times New Roman"/>
          <w:sz w:val="28"/>
          <w:szCs w:val="28"/>
          <w:lang w:val="ru-RU"/>
        </w:rPr>
        <w:t xml:space="preserve">фрагмент передачи от </w:t>
      </w:r>
    </w:p>
    <w:p w14:paraId="4BAE96EB" w14:textId="7DBC4236" w:rsidR="00D01A56" w:rsidRPr="00875A1C" w:rsidRDefault="00875A1C" w:rsidP="0087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A1C">
        <w:rPr>
          <w:rFonts w:ascii="Times New Roman" w:hAnsi="Times New Roman" w:cs="Times New Roman"/>
          <w:sz w:val="28"/>
          <w:szCs w:val="28"/>
          <w:lang w:val="ru-RU"/>
        </w:rPr>
        <w:t>18.05.2019 г. «Маршрут построен. Вилейка»</w:t>
      </w:r>
    </w:p>
    <w:p w14:paraId="7CA4784B" w14:textId="375E1CA4" w:rsidR="00993455" w:rsidRDefault="00993455" w:rsidP="00875A1C">
      <w:pPr>
        <w:spacing w:after="0" w:line="240" w:lineRule="auto"/>
        <w:ind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A56">
        <w:rPr>
          <w:rFonts w:ascii="Times New Roman" w:eastAsia="Times New Roman" w:hAnsi="Times New Roman" w:cs="Times New Roman"/>
          <w:sz w:val="28"/>
          <w:szCs w:val="28"/>
          <w:lang w:eastAsia="ru-BY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993455">
        <w:rPr>
          <w:rFonts w:ascii="Times New Roman" w:hAnsi="Times New Roman" w:cs="Times New Roman"/>
          <w:sz w:val="28"/>
          <w:szCs w:val="28"/>
          <w:lang w:val="ru-RU"/>
        </w:rPr>
        <w:t xml:space="preserve">Первый в Беларуси Музей яйца открыли под Вилейкой в 2014 году. Он насчитывает свыше 400 экземпляров, украшенными различными техниками. </w:t>
      </w:r>
    </w:p>
    <w:p w14:paraId="307D972C" w14:textId="11841A7F" w:rsidR="00875A1C" w:rsidRDefault="00607E14" w:rsidP="00875A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арт-мастерской по изготовлению пасхального яйца.</w:t>
      </w:r>
    </w:p>
    <w:p w14:paraId="5A14C7AA" w14:textId="77777777" w:rsidR="00607E14" w:rsidRDefault="00607E14" w:rsidP="00607E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Выступление подготовленных учащихся.</w:t>
      </w:r>
    </w:p>
    <w:p w14:paraId="58F41B83" w14:textId="7F78D156" w:rsidR="00D01A56" w:rsidRPr="00913CC1" w:rsidRDefault="00607E14" w:rsidP="000A6865">
      <w:pPr>
        <w:spacing w:after="0" w:line="240" w:lineRule="auto"/>
        <w:ind w:firstLine="716"/>
        <w:jc w:val="both"/>
        <w:rPr>
          <w:color w:val="000000"/>
          <w:sz w:val="28"/>
          <w:szCs w:val="28"/>
        </w:rPr>
      </w:pPr>
      <w:r w:rsidRPr="000A686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Причина первая – городище </w:t>
      </w:r>
      <w:r w:rsidRPr="000A6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«Замэчак»</w:t>
      </w:r>
      <w:r w:rsidRPr="000A686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="000A6865" w:rsidRPr="000A686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D01A56" w:rsidRPr="0091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Датой основания города </w:t>
      </w:r>
      <w:r w:rsidR="000A6865" w:rsidRPr="000A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Заславля </w:t>
      </w:r>
      <w:r w:rsidR="00D01A56" w:rsidRPr="000A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 считать 985 год. По преданию, князь Владимир Святославович поселил в полоцкой земле свою непокорную жену Рогнеду и сына Изяслава, в честь которого и был назван город.</w:t>
      </w:r>
      <w:r w:rsidR="000A6865" w:rsidRPr="000A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01A56" w:rsidRPr="000A6865">
        <w:rPr>
          <w:rFonts w:ascii="Times New Roman" w:hAnsi="Times New Roman" w:cs="Times New Roman"/>
          <w:color w:val="000000"/>
          <w:sz w:val="28"/>
          <w:szCs w:val="28"/>
        </w:rPr>
        <w:t>История Заславля начинается с городища «Замэчак», который представляет собой остатки укрепленного поселения, которое было построено в последней четверти X века. Именно сюда была сослана Рогнеда вместе с сыном Изяславом. На площадке, обнесенной земляным валом, к 1000-летию города был установлен памятный крест.</w:t>
      </w:r>
    </w:p>
    <w:p w14:paraId="197D93B6" w14:textId="096C1E3E" w:rsidR="00E604BC" w:rsidRDefault="000A6865" w:rsidP="00F567DF">
      <w:pPr>
        <w:pStyle w:val="paragraph"/>
        <w:shd w:val="clear" w:color="auto" w:fill="FFFFFF"/>
        <w:spacing w:before="0" w:beforeAutospacing="0" w:after="0" w:afterAutospacing="0"/>
        <w:ind w:firstLine="716"/>
        <w:jc w:val="both"/>
        <w:rPr>
          <w:color w:val="000000"/>
          <w:sz w:val="28"/>
          <w:szCs w:val="28"/>
        </w:rPr>
      </w:pPr>
      <w:r w:rsidRPr="00F567DF">
        <w:rPr>
          <w:i/>
          <w:iCs/>
          <w:sz w:val="28"/>
          <w:szCs w:val="28"/>
          <w:lang w:val="ru-RU"/>
        </w:rPr>
        <w:t xml:space="preserve">Причина </w:t>
      </w:r>
      <w:r w:rsidRPr="00F567DF">
        <w:rPr>
          <w:i/>
          <w:iCs/>
          <w:sz w:val="28"/>
          <w:szCs w:val="28"/>
          <w:lang w:val="ru-RU"/>
        </w:rPr>
        <w:t>вторая</w:t>
      </w:r>
      <w:r w:rsidRPr="00F567DF">
        <w:rPr>
          <w:i/>
          <w:iCs/>
          <w:sz w:val="28"/>
          <w:szCs w:val="28"/>
          <w:lang w:val="ru-RU"/>
        </w:rPr>
        <w:t xml:space="preserve"> –</w:t>
      </w:r>
      <w:r w:rsidR="00F567DF" w:rsidRPr="00F567DF">
        <w:rPr>
          <w:i/>
          <w:iCs/>
          <w:color w:val="000000"/>
          <w:sz w:val="28"/>
          <w:szCs w:val="28"/>
        </w:rPr>
        <w:t xml:space="preserve"> </w:t>
      </w:r>
      <w:r w:rsidR="00F567DF" w:rsidRPr="00F567DF">
        <w:rPr>
          <w:i/>
          <w:iCs/>
          <w:color w:val="000000"/>
          <w:sz w:val="28"/>
          <w:szCs w:val="28"/>
        </w:rPr>
        <w:t>историко-культурный музей-заповедник «Заславль»</w:t>
      </w:r>
      <w:r w:rsidR="00F567DF" w:rsidRPr="00F567DF">
        <w:rPr>
          <w:i/>
          <w:iCs/>
          <w:color w:val="000000"/>
          <w:sz w:val="28"/>
          <w:szCs w:val="28"/>
          <w:lang w:val="ru-RU"/>
        </w:rPr>
        <w:t>.</w:t>
      </w:r>
      <w:r w:rsidR="00F567DF">
        <w:rPr>
          <w:color w:val="000000"/>
          <w:sz w:val="28"/>
          <w:szCs w:val="28"/>
          <w:lang w:val="ru-RU"/>
        </w:rPr>
        <w:t xml:space="preserve"> </w:t>
      </w:r>
      <w:r w:rsidR="00D01A56" w:rsidRPr="00913CC1">
        <w:rPr>
          <w:color w:val="000000"/>
          <w:sz w:val="28"/>
          <w:szCs w:val="28"/>
        </w:rPr>
        <w:t>Археологические и архитектурные памятники и объекты X-XIX вв., музейные объекты здесь объединены в историко-культурный музей-заповедник «Заславль», который находится на месте бывшей рыночной площади.</w:t>
      </w:r>
      <w:r w:rsidR="00E604BC" w:rsidRPr="00E604BC">
        <w:rPr>
          <w:color w:val="000000"/>
          <w:sz w:val="28"/>
          <w:szCs w:val="28"/>
        </w:rPr>
        <w:t xml:space="preserve"> </w:t>
      </w:r>
      <w:r w:rsidR="00E604BC" w:rsidRPr="00913CC1">
        <w:rPr>
          <w:color w:val="000000"/>
          <w:sz w:val="28"/>
          <w:szCs w:val="28"/>
        </w:rPr>
        <w:t>В музейно-выставочном комплексе расположились 3 зала. В зале временной выставки сейчас можно увидеть медную, бронзовую, латунную посуду. Во втором зале находятся гобелены, которые рассказывают об истории города.</w:t>
      </w:r>
      <w:r w:rsidR="00F567DF">
        <w:rPr>
          <w:color w:val="000000"/>
          <w:sz w:val="28"/>
          <w:szCs w:val="28"/>
          <w:lang w:val="ru-RU"/>
        </w:rPr>
        <w:t xml:space="preserve"> </w:t>
      </w:r>
      <w:r w:rsidR="00E604BC" w:rsidRPr="00913CC1">
        <w:rPr>
          <w:color w:val="000000"/>
          <w:sz w:val="28"/>
          <w:szCs w:val="28"/>
        </w:rPr>
        <w:t>А в третьем, где находятся различные народные музыкальные инструменты, которые были привезены из разных мест, собранных во время этнографических экспедиций, можно посмотреть экспозицию «Музыка вячорак». Есть здесь и скрипки, и цимбалы, и аккордеоны, и кларнет.</w:t>
      </w:r>
    </w:p>
    <w:p w14:paraId="54C9673E" w14:textId="33171A22" w:rsidR="00E604BC" w:rsidRPr="00913CC1" w:rsidRDefault="00F567DF" w:rsidP="00F567DF">
      <w:pPr>
        <w:pStyle w:val="paragraph"/>
        <w:shd w:val="clear" w:color="auto" w:fill="FFFFFF"/>
        <w:spacing w:before="0" w:beforeAutospacing="0" w:after="0" w:afterAutospacing="0"/>
        <w:ind w:firstLine="716"/>
        <w:jc w:val="both"/>
        <w:rPr>
          <w:color w:val="000000"/>
          <w:sz w:val="28"/>
          <w:szCs w:val="28"/>
        </w:rPr>
      </w:pPr>
      <w:r w:rsidRPr="00F567DF">
        <w:rPr>
          <w:i/>
          <w:iCs/>
          <w:sz w:val="28"/>
          <w:szCs w:val="28"/>
          <w:lang w:val="ru-RU"/>
        </w:rPr>
        <w:t xml:space="preserve">Причина </w:t>
      </w:r>
      <w:r>
        <w:rPr>
          <w:i/>
          <w:iCs/>
          <w:sz w:val="28"/>
          <w:szCs w:val="28"/>
          <w:lang w:val="ru-RU"/>
        </w:rPr>
        <w:t>третья</w:t>
      </w:r>
      <w:r w:rsidRPr="00F567DF">
        <w:rPr>
          <w:i/>
          <w:iCs/>
          <w:sz w:val="28"/>
          <w:szCs w:val="28"/>
          <w:lang w:val="ru-RU"/>
        </w:rPr>
        <w:t xml:space="preserve"> –</w:t>
      </w:r>
      <w:r>
        <w:rPr>
          <w:i/>
          <w:iCs/>
          <w:sz w:val="28"/>
          <w:szCs w:val="28"/>
          <w:lang w:val="ru-RU"/>
        </w:rPr>
        <w:t xml:space="preserve"> </w:t>
      </w:r>
      <w:r w:rsidRPr="00F567DF">
        <w:rPr>
          <w:i/>
          <w:iCs/>
          <w:color w:val="000000"/>
          <w:sz w:val="28"/>
          <w:szCs w:val="28"/>
        </w:rPr>
        <w:t>этнографический комплекс «Млын»</w:t>
      </w:r>
      <w:r w:rsidRPr="00F567DF">
        <w:rPr>
          <w:i/>
          <w:iCs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E604BC" w:rsidRPr="00913CC1">
        <w:rPr>
          <w:color w:val="000000"/>
          <w:sz w:val="28"/>
          <w:szCs w:val="28"/>
        </w:rPr>
        <w:t xml:space="preserve">Внимание привлекают размещенные недалеко от железнодорожного вокзала постройки XX века — этнографический комплекс «Млын». Здесь в полной мере можно </w:t>
      </w:r>
      <w:r w:rsidR="00E604BC" w:rsidRPr="00913CC1">
        <w:rPr>
          <w:color w:val="000000"/>
          <w:sz w:val="28"/>
          <w:szCs w:val="28"/>
        </w:rPr>
        <w:lastRenderedPageBreak/>
        <w:t>окунуться в неповторимую атмосферу, ещ</w:t>
      </w:r>
      <w:r>
        <w:rPr>
          <w:color w:val="000000"/>
          <w:sz w:val="28"/>
          <w:szCs w:val="28"/>
          <w:lang w:val="ru-RU"/>
        </w:rPr>
        <w:t>ё</w:t>
      </w:r>
      <w:r w:rsidR="00E604BC" w:rsidRPr="00913CC1">
        <w:rPr>
          <w:color w:val="000000"/>
          <w:sz w:val="28"/>
          <w:szCs w:val="28"/>
        </w:rPr>
        <w:t xml:space="preserve"> больше узнать об особенностях белорусской культуры и повседневной местечковой жизни.</w:t>
      </w:r>
      <w:r>
        <w:rPr>
          <w:color w:val="000000"/>
          <w:sz w:val="28"/>
          <w:szCs w:val="28"/>
          <w:lang w:val="ru-RU"/>
        </w:rPr>
        <w:t xml:space="preserve"> </w:t>
      </w:r>
      <w:r w:rsidR="00E604BC" w:rsidRPr="00913CC1">
        <w:rPr>
          <w:color w:val="000000"/>
          <w:sz w:val="28"/>
          <w:szCs w:val="28"/>
        </w:rPr>
        <w:t xml:space="preserve">В состав комплекса входит «кузня», где можно увидеть инструменты для работы с металлом; «свіран», где раньше хранилось зерно, а сейчас там можно найти посуду и </w:t>
      </w:r>
      <w:r>
        <w:rPr>
          <w:color w:val="000000"/>
          <w:sz w:val="28"/>
          <w:szCs w:val="28"/>
          <w:lang w:val="ru-RU"/>
        </w:rPr>
        <w:t>ё</w:t>
      </w:r>
      <w:r w:rsidR="00E604BC" w:rsidRPr="00913CC1">
        <w:rPr>
          <w:color w:val="000000"/>
          <w:sz w:val="28"/>
          <w:szCs w:val="28"/>
        </w:rPr>
        <w:t>мкости, в которые это зерно насыпалось; «хата завозника», в которой раньше останавливались те, кто привозил зерно на помол; и само тр</w:t>
      </w:r>
      <w:r>
        <w:rPr>
          <w:color w:val="000000"/>
          <w:sz w:val="28"/>
          <w:szCs w:val="28"/>
          <w:lang w:val="ru-RU"/>
        </w:rPr>
        <w:t>ё</w:t>
      </w:r>
      <w:r w:rsidR="00E604BC" w:rsidRPr="00913CC1">
        <w:rPr>
          <w:color w:val="000000"/>
          <w:sz w:val="28"/>
          <w:szCs w:val="28"/>
        </w:rPr>
        <w:t>хэтажное здание «млын», построенное в 1910 году, где можно увидеть паровую мельницу.</w:t>
      </w:r>
    </w:p>
    <w:p w14:paraId="79D695B4" w14:textId="5E5BA9D6" w:rsidR="00E604BC" w:rsidRDefault="005E6C21" w:rsidP="005E6C21">
      <w:pPr>
        <w:pStyle w:val="paragraph"/>
        <w:shd w:val="clear" w:color="auto" w:fill="FFFFFF"/>
        <w:spacing w:before="0" w:beforeAutospacing="0" w:after="0" w:afterAutospacing="0"/>
        <w:ind w:firstLine="716"/>
        <w:jc w:val="both"/>
        <w:rPr>
          <w:color w:val="000000"/>
          <w:sz w:val="28"/>
          <w:szCs w:val="28"/>
        </w:rPr>
      </w:pPr>
      <w:r w:rsidRPr="00F567DF">
        <w:rPr>
          <w:i/>
          <w:iCs/>
          <w:sz w:val="28"/>
          <w:szCs w:val="28"/>
          <w:lang w:val="ru-RU"/>
        </w:rPr>
        <w:t xml:space="preserve">Причина </w:t>
      </w:r>
      <w:r>
        <w:rPr>
          <w:i/>
          <w:iCs/>
          <w:sz w:val="28"/>
          <w:szCs w:val="28"/>
          <w:lang w:val="ru-RU"/>
        </w:rPr>
        <w:t>четвёртая</w:t>
      </w:r>
      <w:r w:rsidRPr="00F567DF">
        <w:rPr>
          <w:i/>
          <w:iCs/>
          <w:sz w:val="28"/>
          <w:szCs w:val="28"/>
          <w:lang w:val="ru-RU"/>
        </w:rPr>
        <w:t xml:space="preserve"> –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Изяслав. </w:t>
      </w:r>
      <w:r w:rsidR="00E604BC" w:rsidRPr="00913CC1">
        <w:rPr>
          <w:color w:val="000000"/>
          <w:sz w:val="28"/>
          <w:szCs w:val="28"/>
        </w:rPr>
        <w:t xml:space="preserve">В городе установлены </w:t>
      </w:r>
      <w:r>
        <w:rPr>
          <w:color w:val="000000"/>
          <w:sz w:val="28"/>
          <w:szCs w:val="28"/>
          <w:lang w:val="ru-RU"/>
        </w:rPr>
        <w:t>два</w:t>
      </w:r>
      <w:r w:rsidR="00E604BC" w:rsidRPr="00913CC1">
        <w:rPr>
          <w:color w:val="000000"/>
          <w:sz w:val="28"/>
          <w:szCs w:val="28"/>
        </w:rPr>
        <w:t xml:space="preserve"> памятника Изяславу — возле Дома культуры и в парке, недалеко от музея-заповедника. Первый памятник был установлен в 1993 году, второй — в 2014. В 2017 году возле одной из заправок установили еще один памятник.</w:t>
      </w:r>
      <w:r>
        <w:rPr>
          <w:color w:val="000000"/>
          <w:sz w:val="28"/>
          <w:szCs w:val="28"/>
          <w:lang w:val="ru-RU"/>
        </w:rPr>
        <w:t xml:space="preserve"> </w:t>
      </w:r>
      <w:r w:rsidR="00E604BC" w:rsidRPr="00913CC1">
        <w:rPr>
          <w:color w:val="000000"/>
          <w:sz w:val="28"/>
          <w:szCs w:val="28"/>
        </w:rPr>
        <w:t>Правда, на Изяслава, который, согласно «Повести временных лет», умер в возрасте 21 года, он не совсем похож.  Вероятно, к совершенному историзму в данном случае автор не стремился, а изобразил князя в зрелом возрасте, таким, каким он мог быть.</w:t>
      </w:r>
    </w:p>
    <w:p w14:paraId="37A792DF" w14:textId="7B3C75BD" w:rsidR="005E6C21" w:rsidRPr="00913CC1" w:rsidRDefault="005E6C21" w:rsidP="005E6C21">
      <w:pPr>
        <w:pStyle w:val="paragraph"/>
        <w:shd w:val="clear" w:color="auto" w:fill="FFFFFF"/>
        <w:spacing w:before="0" w:beforeAutospacing="0" w:after="0" w:afterAutospacing="0"/>
        <w:ind w:firstLine="716"/>
        <w:jc w:val="both"/>
        <w:rPr>
          <w:color w:val="000000"/>
          <w:sz w:val="28"/>
          <w:szCs w:val="28"/>
        </w:rPr>
      </w:pPr>
      <w:r w:rsidRPr="00F567DF">
        <w:rPr>
          <w:i/>
          <w:iCs/>
          <w:sz w:val="28"/>
          <w:szCs w:val="28"/>
          <w:lang w:val="ru-RU"/>
        </w:rPr>
        <w:t xml:space="preserve">Причина </w:t>
      </w:r>
      <w:r>
        <w:rPr>
          <w:i/>
          <w:iCs/>
          <w:sz w:val="28"/>
          <w:szCs w:val="28"/>
          <w:lang w:val="ru-RU"/>
        </w:rPr>
        <w:t>пятая</w:t>
      </w:r>
      <w:r w:rsidRPr="00F567DF">
        <w:rPr>
          <w:i/>
          <w:iCs/>
          <w:sz w:val="28"/>
          <w:szCs w:val="28"/>
          <w:lang w:val="ru-RU"/>
        </w:rPr>
        <w:t xml:space="preserve"> –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история. </w:t>
      </w:r>
      <w:r w:rsidRPr="00913CC1">
        <w:rPr>
          <w:color w:val="000000"/>
          <w:sz w:val="28"/>
          <w:szCs w:val="28"/>
        </w:rPr>
        <w:t>Людям, которые увлекаются военной историей, будет интересно посетить музей «ДОТ», который  был восстановлен в 2004 году. В н</w:t>
      </w:r>
      <w:r>
        <w:rPr>
          <w:color w:val="000000"/>
          <w:sz w:val="28"/>
          <w:szCs w:val="28"/>
          <w:lang w:val="ru-RU"/>
        </w:rPr>
        <w:t>ё</w:t>
      </w:r>
      <w:r w:rsidRPr="00913CC1">
        <w:rPr>
          <w:color w:val="000000"/>
          <w:sz w:val="28"/>
          <w:szCs w:val="28"/>
        </w:rPr>
        <w:t>м воссоздана боевая обстановка.</w:t>
      </w:r>
      <w:r>
        <w:rPr>
          <w:color w:val="000000"/>
          <w:sz w:val="28"/>
          <w:szCs w:val="28"/>
          <w:lang w:val="ru-RU"/>
        </w:rPr>
        <w:t xml:space="preserve"> </w:t>
      </w:r>
      <w:r w:rsidRPr="00913CC1">
        <w:rPr>
          <w:color w:val="000000"/>
          <w:sz w:val="28"/>
          <w:szCs w:val="28"/>
        </w:rPr>
        <w:t>В городе сохранились руины замковой брамы, валы и частично ров. Из строений каменного замка до сегодняшних дней сохранился только протестантский храм (бывший кальвинистский сбор) — памятник конца XVI – начала XVII в., который с 1990 года является православной Спасо-Преображенской церковью. В городе есть и католический храм —  кост</w:t>
      </w:r>
      <w:r>
        <w:rPr>
          <w:color w:val="000000"/>
          <w:sz w:val="28"/>
          <w:szCs w:val="28"/>
          <w:lang w:val="ru-RU"/>
        </w:rPr>
        <w:t>ё</w:t>
      </w:r>
      <w:r w:rsidRPr="00913CC1">
        <w:rPr>
          <w:color w:val="000000"/>
          <w:sz w:val="28"/>
          <w:szCs w:val="28"/>
        </w:rPr>
        <w:t>л Пресвятой Девы Марии, который является памятником XVIII в.</w:t>
      </w:r>
    </w:p>
    <w:p w14:paraId="2953BA93" w14:textId="2FE53B70" w:rsidR="00F567DF" w:rsidRPr="00F567DF" w:rsidRDefault="005E6C21" w:rsidP="00F567DF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8. </w:t>
      </w:r>
      <w:r w:rsidR="00F567DF" w:rsidRPr="00875A1C">
        <w:rPr>
          <w:sz w:val="28"/>
          <w:szCs w:val="28"/>
          <w:lang w:val="ru-RU"/>
        </w:rPr>
        <w:t>Виртуальное посещение</w:t>
      </w:r>
      <w:r w:rsidR="00F567DF" w:rsidRPr="00F567DF">
        <w:rPr>
          <w:color w:val="000000"/>
          <w:sz w:val="28"/>
          <w:szCs w:val="28"/>
        </w:rPr>
        <w:t xml:space="preserve"> </w:t>
      </w:r>
      <w:r w:rsidR="00F567DF" w:rsidRPr="00913CC1">
        <w:rPr>
          <w:color w:val="000000"/>
          <w:sz w:val="28"/>
          <w:szCs w:val="28"/>
        </w:rPr>
        <w:t>детск</w:t>
      </w:r>
      <w:r w:rsidR="00F567DF">
        <w:rPr>
          <w:color w:val="000000"/>
          <w:sz w:val="28"/>
          <w:szCs w:val="28"/>
          <w:lang w:val="ru-RU"/>
        </w:rPr>
        <w:t>ого</w:t>
      </w:r>
      <w:r w:rsidR="00F567DF" w:rsidRPr="00913CC1">
        <w:rPr>
          <w:color w:val="000000"/>
          <w:sz w:val="28"/>
          <w:szCs w:val="28"/>
        </w:rPr>
        <w:t xml:space="preserve"> музе</w:t>
      </w:r>
      <w:r w:rsidR="00F567DF">
        <w:rPr>
          <w:color w:val="000000"/>
          <w:sz w:val="28"/>
          <w:szCs w:val="28"/>
          <w:lang w:val="ru-RU"/>
        </w:rPr>
        <w:t>я</w:t>
      </w:r>
      <w:r w:rsidR="00F567DF" w:rsidRPr="00913CC1">
        <w:rPr>
          <w:color w:val="000000"/>
          <w:sz w:val="28"/>
          <w:szCs w:val="28"/>
        </w:rPr>
        <w:t xml:space="preserve"> мифологии и леса</w:t>
      </w:r>
      <w:r w:rsidR="00F567DF">
        <w:rPr>
          <w:color w:val="000000"/>
          <w:sz w:val="28"/>
          <w:szCs w:val="28"/>
          <w:lang w:val="ru-RU"/>
        </w:rPr>
        <w:t xml:space="preserve">. Просмотр </w:t>
      </w:r>
      <w:r w:rsidR="00F567DF">
        <w:rPr>
          <w:sz w:val="28"/>
          <w:szCs w:val="28"/>
          <w:lang w:val="ru-RU"/>
        </w:rPr>
        <w:t>видеофильм</w:t>
      </w:r>
      <w:r w:rsidR="00F567DF">
        <w:rPr>
          <w:sz w:val="28"/>
          <w:szCs w:val="28"/>
          <w:lang w:val="ru-RU"/>
        </w:rPr>
        <w:t>а</w:t>
      </w:r>
      <w:r w:rsidR="00F567DF">
        <w:rPr>
          <w:sz w:val="28"/>
          <w:szCs w:val="28"/>
          <w:lang w:val="ru-RU"/>
        </w:rPr>
        <w:t xml:space="preserve"> «Беларусь на ладошке»</w:t>
      </w:r>
    </w:p>
    <w:p w14:paraId="65AA688B" w14:textId="2BD035E1" w:rsidR="00E604BC" w:rsidRPr="00913CC1" w:rsidRDefault="005E6C21" w:rsidP="005E6C21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67DF">
        <w:rPr>
          <w:i/>
          <w:iCs/>
          <w:sz w:val="28"/>
          <w:szCs w:val="28"/>
          <w:lang w:val="ru-RU"/>
        </w:rPr>
        <w:t>–</w:t>
      </w:r>
      <w:r>
        <w:rPr>
          <w:i/>
          <w:iCs/>
          <w:sz w:val="28"/>
          <w:szCs w:val="28"/>
          <w:lang w:val="ru-RU"/>
        </w:rPr>
        <w:t xml:space="preserve"> </w:t>
      </w:r>
      <w:r w:rsidR="00E604BC" w:rsidRPr="00913CC1">
        <w:rPr>
          <w:color w:val="000000"/>
          <w:sz w:val="28"/>
          <w:szCs w:val="28"/>
        </w:rPr>
        <w:t>В здании Заславского лесничества располагается детский музей мифологии и леса, где есть галерея мифических образов, а в самом зале можно посмотреть на  мифологических персонажей — Домовика, Лесовика, Оборотня, Русалки, Водяника, а также на обычных лесных зверей — зайца, волка, лису. Подсветка используется таким образом, что может создаться впечатление, что мы находимся в самом лесу, вместе со всеми персонажами.</w:t>
      </w:r>
    </w:p>
    <w:p w14:paraId="1E103B20" w14:textId="21C4121F" w:rsidR="00473A93" w:rsidRPr="00473A93" w:rsidRDefault="00634DD4" w:rsidP="00634D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9</w:t>
      </w:r>
      <w:r w:rsidR="00473A93" w:rsidRPr="00473A93">
        <w:rPr>
          <w:sz w:val="28"/>
          <w:szCs w:val="28"/>
        </w:rPr>
        <w:t>. Подведение итогов. Рефлексия.</w:t>
      </w:r>
    </w:p>
    <w:p w14:paraId="6FB9070D" w14:textId="77777777" w:rsidR="00473A93" w:rsidRPr="00473A93" w:rsidRDefault="00473A93" w:rsidP="00473A93">
      <w:pPr>
        <w:pStyle w:val="a6"/>
        <w:spacing w:after="0"/>
        <w:ind w:firstLine="284"/>
        <w:jc w:val="both"/>
        <w:rPr>
          <w:sz w:val="28"/>
          <w:szCs w:val="28"/>
        </w:rPr>
      </w:pPr>
      <w:r w:rsidRPr="00473A93">
        <w:rPr>
          <w:sz w:val="28"/>
          <w:szCs w:val="28"/>
        </w:rPr>
        <w:t xml:space="preserve"> –  Поделитесь своими впечатлениями о мероприятии. </w:t>
      </w:r>
    </w:p>
    <w:p w14:paraId="2850620E" w14:textId="6FA95F1F" w:rsidR="00473A93" w:rsidRPr="00473A93" w:rsidRDefault="00473A93" w:rsidP="00473A93">
      <w:pPr>
        <w:pStyle w:val="a6"/>
        <w:spacing w:after="0"/>
        <w:ind w:firstLine="360"/>
        <w:jc w:val="both"/>
        <w:rPr>
          <w:sz w:val="28"/>
          <w:szCs w:val="28"/>
        </w:rPr>
      </w:pPr>
      <w:r w:rsidRPr="00473A93">
        <w:rPr>
          <w:sz w:val="28"/>
          <w:szCs w:val="28"/>
        </w:rPr>
        <w:t xml:space="preserve">–  Что нового о городах </w:t>
      </w:r>
      <w:r w:rsidR="00634DD4">
        <w:rPr>
          <w:sz w:val="28"/>
          <w:szCs w:val="28"/>
        </w:rPr>
        <w:t xml:space="preserve">Минской области </w:t>
      </w:r>
      <w:r w:rsidRPr="00473A93">
        <w:rPr>
          <w:sz w:val="28"/>
          <w:szCs w:val="28"/>
        </w:rPr>
        <w:t>вы узнали?</w:t>
      </w:r>
    </w:p>
    <w:p w14:paraId="2ECE6EF4" w14:textId="1545FFEB" w:rsidR="00473A93" w:rsidRPr="00473A93" w:rsidRDefault="00473A93" w:rsidP="00473A93">
      <w:pPr>
        <w:pStyle w:val="a6"/>
        <w:spacing w:after="0"/>
        <w:ind w:firstLine="360"/>
        <w:jc w:val="both"/>
        <w:rPr>
          <w:sz w:val="28"/>
          <w:szCs w:val="28"/>
        </w:rPr>
      </w:pPr>
      <w:r w:rsidRPr="00473A93">
        <w:rPr>
          <w:sz w:val="28"/>
          <w:szCs w:val="28"/>
        </w:rPr>
        <w:t>–  Какой этап мероприятия показался самым интересным?</w:t>
      </w:r>
    </w:p>
    <w:p w14:paraId="176B1420" w14:textId="77777777" w:rsidR="00473A93" w:rsidRPr="00473A93" w:rsidRDefault="00473A93" w:rsidP="00473A93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157F6C9F" w14:textId="36A48CD5" w:rsidR="00A9483B" w:rsidRPr="00473A93" w:rsidRDefault="00A9483B" w:rsidP="003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55B799BB" w14:textId="4EB84755" w:rsidR="00A9483B" w:rsidRPr="00913CC1" w:rsidRDefault="00A9483B" w:rsidP="00D01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BY"/>
        </w:rPr>
      </w:pPr>
      <w:r w:rsidRPr="00473A93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</w:r>
    </w:p>
    <w:p w14:paraId="7F91725F" w14:textId="61BB9ED2" w:rsidR="00A9483B" w:rsidRPr="00913CC1" w:rsidRDefault="00A9483B" w:rsidP="00913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BY"/>
        </w:rPr>
      </w:pPr>
    </w:p>
    <w:p w14:paraId="09DDA5BE" w14:textId="75C8B727" w:rsidR="00A9483B" w:rsidRPr="00913CC1" w:rsidRDefault="00A9483B" w:rsidP="00913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BY"/>
        </w:rPr>
      </w:pPr>
    </w:p>
    <w:p w14:paraId="172C2DFC" w14:textId="30273D58" w:rsidR="00A9483B" w:rsidRPr="00913CC1" w:rsidRDefault="00A9483B" w:rsidP="00913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BY"/>
        </w:rPr>
      </w:pPr>
    </w:p>
    <w:p w14:paraId="5BFA2380" w14:textId="54CF4B6E" w:rsidR="00714FF9" w:rsidRPr="00634DD4" w:rsidRDefault="00714FF9" w:rsidP="0063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BY"/>
        </w:rPr>
      </w:pPr>
    </w:p>
    <w:sectPr w:rsidR="00714FF9" w:rsidRPr="0063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816"/>
    <w:multiLevelType w:val="hybridMultilevel"/>
    <w:tmpl w:val="739A519E"/>
    <w:lvl w:ilvl="0" w:tplc="D716E290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 w15:restartNumberingAfterBreak="0">
    <w:nsid w:val="4BC04249"/>
    <w:multiLevelType w:val="hybridMultilevel"/>
    <w:tmpl w:val="DEECB114"/>
    <w:lvl w:ilvl="0" w:tplc="54FA6C08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6" w:hanging="360"/>
      </w:pPr>
    </w:lvl>
    <w:lvl w:ilvl="2" w:tplc="2000001B" w:tentative="1">
      <w:start w:val="1"/>
      <w:numFmt w:val="lowerRoman"/>
      <w:lvlText w:val="%3."/>
      <w:lvlJc w:val="right"/>
      <w:pPr>
        <w:ind w:left="2516" w:hanging="180"/>
      </w:pPr>
    </w:lvl>
    <w:lvl w:ilvl="3" w:tplc="2000000F" w:tentative="1">
      <w:start w:val="1"/>
      <w:numFmt w:val="decimal"/>
      <w:lvlText w:val="%4."/>
      <w:lvlJc w:val="left"/>
      <w:pPr>
        <w:ind w:left="3236" w:hanging="360"/>
      </w:pPr>
    </w:lvl>
    <w:lvl w:ilvl="4" w:tplc="20000019" w:tentative="1">
      <w:start w:val="1"/>
      <w:numFmt w:val="lowerLetter"/>
      <w:lvlText w:val="%5."/>
      <w:lvlJc w:val="left"/>
      <w:pPr>
        <w:ind w:left="3956" w:hanging="360"/>
      </w:pPr>
    </w:lvl>
    <w:lvl w:ilvl="5" w:tplc="2000001B" w:tentative="1">
      <w:start w:val="1"/>
      <w:numFmt w:val="lowerRoman"/>
      <w:lvlText w:val="%6."/>
      <w:lvlJc w:val="right"/>
      <w:pPr>
        <w:ind w:left="4676" w:hanging="180"/>
      </w:pPr>
    </w:lvl>
    <w:lvl w:ilvl="6" w:tplc="2000000F" w:tentative="1">
      <w:start w:val="1"/>
      <w:numFmt w:val="decimal"/>
      <w:lvlText w:val="%7."/>
      <w:lvlJc w:val="left"/>
      <w:pPr>
        <w:ind w:left="5396" w:hanging="360"/>
      </w:pPr>
    </w:lvl>
    <w:lvl w:ilvl="7" w:tplc="20000019" w:tentative="1">
      <w:start w:val="1"/>
      <w:numFmt w:val="lowerLetter"/>
      <w:lvlText w:val="%8."/>
      <w:lvlJc w:val="left"/>
      <w:pPr>
        <w:ind w:left="6116" w:hanging="360"/>
      </w:pPr>
    </w:lvl>
    <w:lvl w:ilvl="8" w:tplc="200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623C7016"/>
    <w:multiLevelType w:val="hybridMultilevel"/>
    <w:tmpl w:val="6D76D592"/>
    <w:lvl w:ilvl="0" w:tplc="F926B670">
      <w:start w:val="4"/>
      <w:numFmt w:val="bullet"/>
      <w:lvlText w:val="–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656B0DD4"/>
    <w:multiLevelType w:val="hybridMultilevel"/>
    <w:tmpl w:val="9A9856F4"/>
    <w:lvl w:ilvl="0" w:tplc="9B5CC51E">
      <w:start w:val="3"/>
      <w:numFmt w:val="bullet"/>
      <w:lvlText w:val="–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9B"/>
    <w:rsid w:val="000A6865"/>
    <w:rsid w:val="000E1740"/>
    <w:rsid w:val="001510E9"/>
    <w:rsid w:val="002E2EC2"/>
    <w:rsid w:val="00305885"/>
    <w:rsid w:val="003345BA"/>
    <w:rsid w:val="00473A93"/>
    <w:rsid w:val="005E6C21"/>
    <w:rsid w:val="00607E14"/>
    <w:rsid w:val="00634DD4"/>
    <w:rsid w:val="00673C97"/>
    <w:rsid w:val="00714FF9"/>
    <w:rsid w:val="00872FD6"/>
    <w:rsid w:val="00875A1C"/>
    <w:rsid w:val="008E299B"/>
    <w:rsid w:val="00913CC1"/>
    <w:rsid w:val="00993455"/>
    <w:rsid w:val="00A9483B"/>
    <w:rsid w:val="00C77BEB"/>
    <w:rsid w:val="00D01A56"/>
    <w:rsid w:val="00E604BC"/>
    <w:rsid w:val="00E85A64"/>
    <w:rsid w:val="00EF44F3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DA5B"/>
  <w15:chartTrackingRefBased/>
  <w15:docId w15:val="{05AC7E80-885D-4859-A032-CAE724D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qFormat/>
    <w:rsid w:val="00A9483B"/>
    <w:rPr>
      <w:b/>
      <w:bCs/>
    </w:rPr>
  </w:style>
  <w:style w:type="character" w:styleId="a5">
    <w:name w:val="Hyperlink"/>
    <w:basedOn w:val="a0"/>
    <w:uiPriority w:val="99"/>
    <w:semiHidden/>
    <w:unhideWhenUsed/>
    <w:rsid w:val="00A9483B"/>
    <w:rPr>
      <w:color w:val="0000FF"/>
      <w:u w:val="single"/>
    </w:rPr>
  </w:style>
  <w:style w:type="paragraph" w:customStyle="1" w:styleId="paragraph">
    <w:name w:val="paragraph"/>
    <w:basedOn w:val="a"/>
    <w:rsid w:val="0071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3">
    <w:name w:val="c13"/>
    <w:basedOn w:val="a"/>
    <w:rsid w:val="00473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473A9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Знак"/>
    <w:basedOn w:val="a0"/>
    <w:link w:val="a6"/>
    <w:rsid w:val="00473A93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8">
    <w:name w:val="List Paragraph"/>
    <w:basedOn w:val="a"/>
    <w:uiPriority w:val="34"/>
    <w:qFormat/>
    <w:rsid w:val="0067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orim.by/engine/go.php?url=aHR0cDovL2tyYWouYnkvdmlsZWprYS9uZXdzL3NvYml0aXlhLy1uYS12aWx5YW5pbi1kZW4tdi12aWxleWtlLXNvc3RvaXRzeWEta29ua3Vycy1zcmVkaS1iYWJ1c2hlay1pLXZudWtvdi1vdC1wb2tvbGVuaXlhLWstcG9rb2xlbml5dS0yMDEzLTA4LT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orim.by/engine/go.php?url=aHR0cDovL2tyYWouYnkvbW9sb2RlY2huby8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orim.by/engine/go.php?url=aHR0cDovL2tyYWouYnkvYmVsYXJ1cy9uZXdzL2t1bHR1cmEvLW8tbm92aWgtZmFrdGFoLWl6LWdpem5pLWktdHZvcmNoZXN0dmEtaHVkb2duaWthLWktbW96YWlzdGEtbmlrb2RpbWEtc2lsaXZhbm92aWNoYS1yYXNza2F6YWxpLXYtdmlsZXlrZS1mb3RvLTIwMTQtMTItMjM%3D" TargetMode="External"/><Relationship Id="rId11" Type="http://schemas.openxmlformats.org/officeDocument/2006/relationships/hyperlink" Target="http://govorim.by/engine/go.php?url=aHR0cDovL2tyYWouYnkvbW9sb2RlY2huby9uZXdzLzI1MC1sZXRpZS1tLWstb2dpbnNrb2dvLw%3D%3D" TargetMode="External"/><Relationship Id="rId5" Type="http://schemas.openxmlformats.org/officeDocument/2006/relationships/hyperlink" Target="http://govorim.by/engine/go.php?url=aHR0cDovL2tyYWouYnkvYmVsYXJ1cy9uZXdzL2t1bHR1cmEvLWJvbGVlLXRpc3lhY2hpLWJpbGV0b3YtYmlsby1wcm9kYW5vLW5hLW5vY2gtbXV6ZWV2LTIwMTUtdi12aWxleWtlLWZvdG8tMjAxNS0wNS0yNg%3D%3D" TargetMode="External"/><Relationship Id="rId10" Type="http://schemas.openxmlformats.org/officeDocument/2006/relationships/hyperlink" Target="http://govorim.by/engine/go.php?url=aHR0cHM6Ly9rcmFqLmJ5L2JlbGFydXMvbmV3cy9rdWx0dXJhLy1heXNiZXJnaS10dW1hbi1pLWRvbGluYS1wbmV5LWNoZW0tZm90b2dyYWZhLWl6LW1pbnNrYS1wcml2bGVrYWV0LXZpbGV5c2tvZS12b2RvaHJhbmlsaXNoY2hlLTIwMTUtMTAtMjk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orim.by/engine/go.php?url=aHR0cDovL2tyYWouYnkvYmVsYXJ1cy9uZXdzL3NvYml0aXlhLy12b3NtYXlhLXZvZG5heWEtZWtzcGVkaXRzaXlhLXNobHlhaGFtLWdyYWZhLXRpc2hrZXZpY2hhLWFkLXZpbGV5a2ktZGEtdmlsbmktc3RhcnR1ZXQtMy1peXVseWEtMjAxNC0wNi0yN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Переверзева</dc:creator>
  <cp:keywords/>
  <dc:description/>
  <cp:lastModifiedBy>Татьяна Переверзева</cp:lastModifiedBy>
  <cp:revision>19</cp:revision>
  <dcterms:created xsi:type="dcterms:W3CDTF">2020-11-12T16:37:00Z</dcterms:created>
  <dcterms:modified xsi:type="dcterms:W3CDTF">2020-11-15T17:09:00Z</dcterms:modified>
</cp:coreProperties>
</file>