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63" w:rsidRPr="008934E1" w:rsidRDefault="008934E1" w:rsidP="008934E1">
      <w:pPr>
        <w:shd w:val="clear" w:color="auto" w:fill="FFFFFF" w:themeFill="background1"/>
        <w:spacing w:after="0" w:line="240" w:lineRule="auto"/>
        <w:jc w:val="both"/>
        <w:rPr>
          <w:rFonts w:eastAsia="Times New Roman"/>
          <w:b/>
          <w:color w:val="212529"/>
          <w:sz w:val="32"/>
          <w:szCs w:val="32"/>
          <w:lang w:eastAsia="ru-RU"/>
        </w:rPr>
      </w:pPr>
      <w:r>
        <w:rPr>
          <w:rFonts w:ascii="Arial" w:eastAsia="Times New Roman" w:hAnsi="Arial" w:cs="Arial"/>
          <w:color w:val="212529"/>
          <w:sz w:val="25"/>
          <w:lang w:eastAsia="ru-RU"/>
        </w:rPr>
        <w:t> </w:t>
      </w:r>
      <w:r w:rsidR="009C3463" w:rsidRPr="008934E1">
        <w:rPr>
          <w:rFonts w:eastAsia="Times New Roman"/>
          <w:b/>
          <w:color w:val="212529"/>
          <w:sz w:val="32"/>
          <w:szCs w:val="32"/>
          <w:lang w:eastAsia="ru-RU"/>
        </w:rPr>
        <w:t>Интегрированный урок как средств</w:t>
      </w:r>
      <w:r>
        <w:rPr>
          <w:rFonts w:eastAsia="Times New Roman"/>
          <w:b/>
          <w:color w:val="212529"/>
          <w:sz w:val="32"/>
          <w:szCs w:val="32"/>
          <w:lang w:eastAsia="ru-RU"/>
        </w:rPr>
        <w:t xml:space="preserve">о </w:t>
      </w:r>
      <w:proofErr w:type="spellStart"/>
      <w:r>
        <w:rPr>
          <w:rFonts w:eastAsia="Times New Roman"/>
          <w:b/>
          <w:color w:val="212529"/>
          <w:sz w:val="32"/>
          <w:szCs w:val="32"/>
          <w:lang w:eastAsia="ru-RU"/>
        </w:rPr>
        <w:t>межпредметного</w:t>
      </w:r>
      <w:proofErr w:type="spellEnd"/>
      <w:r>
        <w:rPr>
          <w:rFonts w:eastAsia="Times New Roman"/>
          <w:b/>
          <w:color w:val="212529"/>
          <w:sz w:val="32"/>
          <w:szCs w:val="32"/>
          <w:lang w:eastAsia="ru-RU"/>
        </w:rPr>
        <w:t xml:space="preserve"> взаимодействия</w:t>
      </w:r>
    </w:p>
    <w:p w:rsidR="009C3463" w:rsidRPr="008934E1" w:rsidRDefault="009C3463" w:rsidP="008934E1">
      <w:pPr>
        <w:shd w:val="clear" w:color="auto" w:fill="FFFFFF" w:themeFill="background1"/>
        <w:spacing w:before="94" w:after="94" w:line="240" w:lineRule="auto"/>
        <w:rPr>
          <w:rFonts w:eastAsia="Times New Roman"/>
          <w:color w:val="212529"/>
          <w:lang w:eastAsia="ru-RU"/>
        </w:rPr>
      </w:pPr>
      <w:r w:rsidRPr="008934E1">
        <w:rPr>
          <w:rFonts w:eastAsia="Times New Roman"/>
          <w:color w:val="212529"/>
          <w:lang w:eastAsia="ru-RU"/>
        </w:rPr>
        <w:t> </w:t>
      </w:r>
    </w:p>
    <w:p w:rsidR="009C3463" w:rsidRPr="008934E1" w:rsidRDefault="009C3463" w:rsidP="008934E1">
      <w:pPr>
        <w:shd w:val="clear" w:color="auto" w:fill="FFFFFF" w:themeFill="background1"/>
        <w:spacing w:before="94" w:after="94" w:line="240" w:lineRule="auto"/>
        <w:jc w:val="both"/>
        <w:rPr>
          <w:rFonts w:eastAsia="Times New Roman"/>
          <w:color w:val="212529"/>
          <w:lang w:eastAsia="ru-RU"/>
        </w:rPr>
      </w:pPr>
      <w:r w:rsidRPr="008934E1">
        <w:rPr>
          <w:rFonts w:eastAsia="Times New Roman"/>
          <w:color w:val="212529"/>
          <w:lang w:eastAsia="ru-RU"/>
        </w:rPr>
        <w:t xml:space="preserve">Согласно классификации тенденций образовательных технологий интегрированный урок относится к группе технологий </w:t>
      </w:r>
      <w:r w:rsidRPr="008934E1">
        <w:rPr>
          <w:rFonts w:eastAsia="Times New Roman"/>
          <w:b/>
          <w:color w:val="212529"/>
          <w:lang w:eastAsia="ru-RU"/>
        </w:rPr>
        <w:t>«воспитания в процессе жизни».</w:t>
      </w:r>
    </w:p>
    <w:p w:rsidR="009C3463" w:rsidRPr="008934E1" w:rsidRDefault="009C3463" w:rsidP="008934E1">
      <w:pPr>
        <w:shd w:val="clear" w:color="auto" w:fill="FFFFFF" w:themeFill="background1"/>
        <w:spacing w:before="94" w:after="94" w:line="240" w:lineRule="auto"/>
        <w:jc w:val="both"/>
        <w:rPr>
          <w:rFonts w:eastAsia="Times New Roman"/>
          <w:color w:val="212529"/>
          <w:lang w:eastAsia="ru-RU"/>
        </w:rPr>
      </w:pPr>
      <w:r w:rsidRPr="008934E1">
        <w:rPr>
          <w:rFonts w:eastAsia="Times New Roman"/>
          <w:color w:val="212529"/>
          <w:lang w:eastAsia="ru-RU"/>
        </w:rPr>
        <w:t xml:space="preserve">Проблема </w:t>
      </w:r>
      <w:proofErr w:type="spellStart"/>
      <w:r w:rsidRPr="008934E1">
        <w:rPr>
          <w:rFonts w:eastAsia="Times New Roman"/>
          <w:color w:val="212529"/>
          <w:lang w:eastAsia="ru-RU"/>
        </w:rPr>
        <w:t>межпредметных</w:t>
      </w:r>
      <w:proofErr w:type="spellEnd"/>
      <w:r w:rsidRPr="008934E1">
        <w:rPr>
          <w:rFonts w:eastAsia="Times New Roman"/>
          <w:color w:val="212529"/>
          <w:lang w:eastAsia="ru-RU"/>
        </w:rPr>
        <w:t xml:space="preserve"> связей в процессе о</w:t>
      </w:r>
      <w:r w:rsidR="008934E1">
        <w:rPr>
          <w:rFonts w:eastAsia="Times New Roman"/>
          <w:color w:val="212529"/>
          <w:lang w:eastAsia="ru-RU"/>
        </w:rPr>
        <w:t>бучения многократно поднималась</w:t>
      </w:r>
      <w:r w:rsidRPr="008934E1">
        <w:rPr>
          <w:rFonts w:eastAsia="Times New Roman"/>
          <w:color w:val="212529"/>
          <w:lang w:eastAsia="ru-RU"/>
        </w:rPr>
        <w:t>, и история описывает так называемые «</w:t>
      </w:r>
      <w:proofErr w:type="spellStart"/>
      <w:r w:rsidRPr="008934E1">
        <w:rPr>
          <w:rFonts w:eastAsia="Times New Roman"/>
          <w:color w:val="212529"/>
          <w:lang w:eastAsia="ru-RU"/>
        </w:rPr>
        <w:t>межпредметные</w:t>
      </w:r>
      <w:proofErr w:type="spellEnd"/>
      <w:r w:rsidRPr="008934E1">
        <w:rPr>
          <w:rFonts w:eastAsia="Times New Roman"/>
          <w:color w:val="212529"/>
          <w:lang w:eastAsia="ru-RU"/>
        </w:rPr>
        <w:t xml:space="preserve"> движения»</w:t>
      </w:r>
      <w:r w:rsidR="008934E1">
        <w:rPr>
          <w:rFonts w:eastAsia="Times New Roman"/>
          <w:color w:val="212529"/>
          <w:lang w:eastAsia="ru-RU"/>
        </w:rPr>
        <w:t xml:space="preserve"> </w:t>
      </w:r>
      <w:r w:rsidRPr="008934E1">
        <w:rPr>
          <w:rFonts w:eastAsia="Times New Roman"/>
          <w:color w:val="212529"/>
          <w:lang w:eastAsia="ru-RU"/>
        </w:rPr>
        <w:t>педагогов.</w:t>
      </w:r>
    </w:p>
    <w:p w:rsidR="009C3463" w:rsidRPr="008934E1" w:rsidRDefault="009C3463" w:rsidP="008934E1">
      <w:pPr>
        <w:shd w:val="clear" w:color="auto" w:fill="FFFFFF" w:themeFill="background1"/>
        <w:spacing w:before="94" w:after="94" w:line="240" w:lineRule="auto"/>
        <w:jc w:val="both"/>
        <w:rPr>
          <w:rFonts w:eastAsia="Times New Roman"/>
          <w:color w:val="212529"/>
          <w:lang w:eastAsia="ru-RU"/>
        </w:rPr>
      </w:pPr>
      <w:r w:rsidRPr="008934E1">
        <w:rPr>
          <w:rFonts w:eastAsia="Times New Roman"/>
          <w:color w:val="212529"/>
          <w:lang w:eastAsia="ru-RU"/>
        </w:rPr>
        <w:t>Интегрированный урок</w:t>
      </w:r>
      <w:r w:rsidR="008934E1">
        <w:rPr>
          <w:rFonts w:eastAsia="Times New Roman"/>
          <w:color w:val="212529"/>
          <w:lang w:eastAsia="ru-RU"/>
        </w:rPr>
        <w:t xml:space="preserve"> </w:t>
      </w:r>
      <w:r w:rsidRPr="008934E1">
        <w:rPr>
          <w:rFonts w:eastAsia="Times New Roman"/>
          <w:color w:val="212529"/>
          <w:lang w:eastAsia="ru-RU"/>
        </w:rPr>
        <w:t>-</w:t>
      </w:r>
      <w:r w:rsidR="008934E1">
        <w:rPr>
          <w:rFonts w:eastAsia="Times New Roman"/>
          <w:color w:val="212529"/>
          <w:lang w:eastAsia="ru-RU"/>
        </w:rPr>
        <w:t xml:space="preserve"> </w:t>
      </w:r>
      <w:r w:rsidRPr="008934E1">
        <w:rPr>
          <w:rFonts w:eastAsia="Times New Roman"/>
          <w:color w:val="212529"/>
          <w:lang w:eastAsia="ru-RU"/>
        </w:rPr>
        <w:t>это</w:t>
      </w:r>
      <w:r w:rsidR="008934E1">
        <w:rPr>
          <w:rFonts w:eastAsia="Times New Roman"/>
          <w:color w:val="212529"/>
          <w:lang w:eastAsia="ru-RU"/>
        </w:rPr>
        <w:t xml:space="preserve"> особый тип урока, объединяющий</w:t>
      </w:r>
      <w:r w:rsidRPr="008934E1">
        <w:rPr>
          <w:rFonts w:eastAsia="Times New Roman"/>
          <w:color w:val="212529"/>
          <w:lang w:eastAsia="ru-RU"/>
        </w:rPr>
        <w:t xml:space="preserve"> в себе обучение одновременно по нескольким дисциплинам при изучении одного понятия, темы или явления.</w:t>
      </w:r>
    </w:p>
    <w:p w:rsidR="009C3463" w:rsidRPr="008934E1" w:rsidRDefault="009C3463" w:rsidP="008934E1">
      <w:pPr>
        <w:shd w:val="clear" w:color="auto" w:fill="FFFFFF" w:themeFill="background1"/>
        <w:spacing w:before="94" w:after="94" w:line="240" w:lineRule="auto"/>
        <w:jc w:val="both"/>
        <w:rPr>
          <w:rFonts w:eastAsia="Times New Roman"/>
          <w:color w:val="212529"/>
          <w:lang w:eastAsia="ru-RU"/>
        </w:rPr>
      </w:pPr>
      <w:r w:rsidRPr="008934E1">
        <w:rPr>
          <w:rFonts w:eastAsia="Times New Roman"/>
          <w:color w:val="212529"/>
          <w:lang w:eastAsia="ru-RU"/>
        </w:rPr>
        <w:t> В таком уроке всегда выделяются: ведущая дисциплина, выступающая интегратором, и дисциплины вспомогательные, способствующие углублению, расширению, уточнению материала ведущей дисциплины.</w:t>
      </w:r>
    </w:p>
    <w:p w:rsidR="009C3463" w:rsidRPr="008934E1" w:rsidRDefault="009C3463" w:rsidP="008934E1">
      <w:pPr>
        <w:shd w:val="clear" w:color="auto" w:fill="FFFFFF" w:themeFill="background1"/>
        <w:spacing w:before="94" w:after="94" w:line="240" w:lineRule="auto"/>
        <w:jc w:val="both"/>
        <w:rPr>
          <w:rFonts w:eastAsia="Times New Roman"/>
          <w:color w:val="212529"/>
          <w:lang w:eastAsia="ru-RU"/>
        </w:rPr>
      </w:pPr>
      <w:r w:rsidRPr="008934E1">
        <w:rPr>
          <w:rFonts w:eastAsia="Times New Roman"/>
          <w:color w:val="212529"/>
          <w:lang w:eastAsia="ru-RU"/>
        </w:rPr>
        <w:t>Интегрированный урок позволяет решать целый ряд задач, которые трудно реализовать в рамках традиционных подходов.</w:t>
      </w:r>
    </w:p>
    <w:p w:rsidR="009C3463" w:rsidRPr="008934E1" w:rsidRDefault="009C3463" w:rsidP="005E76B5">
      <w:pPr>
        <w:shd w:val="clear" w:color="auto" w:fill="FFFFFF" w:themeFill="background1"/>
        <w:spacing w:before="31" w:after="31" w:line="240" w:lineRule="auto"/>
        <w:ind w:left="470"/>
        <w:jc w:val="both"/>
        <w:rPr>
          <w:rFonts w:eastAsia="Times New Roman"/>
          <w:color w:val="212529"/>
          <w:lang w:eastAsia="ru-RU"/>
        </w:rPr>
      </w:pPr>
      <w:r w:rsidRPr="008934E1">
        <w:rPr>
          <w:rFonts w:eastAsia="Times New Roman"/>
          <w:color w:val="212529"/>
          <w:lang w:eastAsia="ru-RU"/>
        </w:rPr>
        <w:t>Вот  некоторые из таких задач:</w:t>
      </w:r>
    </w:p>
    <w:p w:rsidR="009C3463" w:rsidRPr="008934E1" w:rsidRDefault="009C3463" w:rsidP="008934E1">
      <w:pPr>
        <w:numPr>
          <w:ilvl w:val="0"/>
          <w:numId w:val="1"/>
        </w:numPr>
        <w:shd w:val="clear" w:color="auto" w:fill="FFFFFF" w:themeFill="background1"/>
        <w:spacing w:before="31" w:after="31" w:line="240" w:lineRule="auto"/>
        <w:ind w:left="470"/>
        <w:jc w:val="both"/>
        <w:rPr>
          <w:rFonts w:eastAsia="Times New Roman"/>
          <w:color w:val="212529"/>
          <w:lang w:eastAsia="ru-RU"/>
        </w:rPr>
      </w:pPr>
      <w:r w:rsidRPr="008934E1">
        <w:rPr>
          <w:rFonts w:eastAsia="Times New Roman"/>
          <w:color w:val="212529"/>
          <w:lang w:eastAsia="ru-RU"/>
        </w:rPr>
        <w:t>повышение мотивации учебной деятельности за счет нестандартной формы урока (это необычно, значит интересно);</w:t>
      </w:r>
    </w:p>
    <w:p w:rsidR="009C3463" w:rsidRPr="008934E1" w:rsidRDefault="009C3463" w:rsidP="008934E1">
      <w:pPr>
        <w:numPr>
          <w:ilvl w:val="0"/>
          <w:numId w:val="1"/>
        </w:numPr>
        <w:shd w:val="clear" w:color="auto" w:fill="FFFFFF" w:themeFill="background1"/>
        <w:spacing w:before="31" w:after="31" w:line="240" w:lineRule="auto"/>
        <w:ind w:left="470"/>
        <w:jc w:val="both"/>
        <w:rPr>
          <w:rFonts w:eastAsia="Times New Roman"/>
          <w:color w:val="212529"/>
          <w:lang w:eastAsia="ru-RU"/>
        </w:rPr>
      </w:pPr>
      <w:r w:rsidRPr="008934E1">
        <w:rPr>
          <w:rFonts w:eastAsia="Times New Roman"/>
          <w:color w:val="212529"/>
          <w:lang w:eastAsia="ru-RU"/>
        </w:rPr>
        <w:t>рассмотрение понятий, которые используются в разных предметных областях;</w:t>
      </w:r>
    </w:p>
    <w:p w:rsidR="009C3463" w:rsidRPr="008934E1" w:rsidRDefault="009C3463" w:rsidP="008934E1">
      <w:pPr>
        <w:numPr>
          <w:ilvl w:val="0"/>
          <w:numId w:val="1"/>
        </w:numPr>
        <w:shd w:val="clear" w:color="auto" w:fill="FFFFFF" w:themeFill="background1"/>
        <w:spacing w:before="31" w:after="31" w:line="240" w:lineRule="auto"/>
        <w:ind w:left="470"/>
        <w:jc w:val="both"/>
        <w:rPr>
          <w:rFonts w:eastAsia="Times New Roman"/>
          <w:color w:val="212529"/>
          <w:lang w:eastAsia="ru-RU"/>
        </w:rPr>
      </w:pPr>
      <w:r w:rsidRPr="008934E1">
        <w:rPr>
          <w:rFonts w:eastAsia="Times New Roman"/>
          <w:color w:val="212529"/>
          <w:lang w:eastAsia="ru-RU"/>
        </w:rPr>
        <w:t>организация целенаправленной работы с мыслительными операциями: сравнение, обобщение, классификация, анализ, синтез и т.д.;</w:t>
      </w:r>
    </w:p>
    <w:p w:rsidR="009C3463" w:rsidRPr="008934E1" w:rsidRDefault="009C3463" w:rsidP="008934E1">
      <w:pPr>
        <w:numPr>
          <w:ilvl w:val="0"/>
          <w:numId w:val="1"/>
        </w:numPr>
        <w:shd w:val="clear" w:color="auto" w:fill="FFFFFF" w:themeFill="background1"/>
        <w:spacing w:before="31" w:after="31" w:line="240" w:lineRule="auto"/>
        <w:ind w:left="470"/>
        <w:jc w:val="both"/>
        <w:rPr>
          <w:rFonts w:eastAsia="Times New Roman"/>
          <w:color w:val="212529"/>
          <w:lang w:eastAsia="ru-RU"/>
        </w:rPr>
      </w:pPr>
      <w:r w:rsidRPr="008934E1">
        <w:rPr>
          <w:rFonts w:eastAsia="Times New Roman"/>
          <w:color w:val="212529"/>
          <w:lang w:eastAsia="ru-RU"/>
        </w:rPr>
        <w:t xml:space="preserve">показ </w:t>
      </w:r>
      <w:proofErr w:type="spellStart"/>
      <w:r w:rsidRPr="008934E1">
        <w:rPr>
          <w:rFonts w:eastAsia="Times New Roman"/>
          <w:color w:val="212529"/>
          <w:lang w:eastAsia="ru-RU"/>
        </w:rPr>
        <w:t>межпредметных</w:t>
      </w:r>
      <w:proofErr w:type="spellEnd"/>
      <w:r w:rsidRPr="008934E1">
        <w:rPr>
          <w:rFonts w:eastAsia="Times New Roman"/>
          <w:color w:val="212529"/>
          <w:lang w:eastAsia="ru-RU"/>
        </w:rPr>
        <w:t xml:space="preserve"> связей и их применение при решении разнообразных задач.</w:t>
      </w:r>
    </w:p>
    <w:p w:rsidR="005E76B5" w:rsidRDefault="009C3463" w:rsidP="008934E1">
      <w:pPr>
        <w:shd w:val="clear" w:color="auto" w:fill="FFFFFF" w:themeFill="background1"/>
        <w:spacing w:before="94" w:after="94" w:line="240" w:lineRule="auto"/>
        <w:jc w:val="both"/>
        <w:rPr>
          <w:rFonts w:eastAsia="Times New Roman"/>
          <w:color w:val="212529"/>
          <w:lang w:eastAsia="ru-RU"/>
        </w:rPr>
      </w:pPr>
      <w:r w:rsidRPr="008934E1">
        <w:rPr>
          <w:rFonts w:eastAsia="Times New Roman"/>
          <w:color w:val="212529"/>
          <w:lang w:eastAsia="ru-RU"/>
        </w:rPr>
        <w:t>Что же касается интегрированных уроков, то здесь однозначного ответа быть не может. Все зависит от умения учителя синтезировать материал, органично связать между собой и проводить интегрированный урок без перегр</w:t>
      </w:r>
      <w:r w:rsidR="005E76B5">
        <w:rPr>
          <w:rFonts w:eastAsia="Times New Roman"/>
          <w:color w:val="212529"/>
          <w:lang w:eastAsia="ru-RU"/>
        </w:rPr>
        <w:t>узки впечатлениям</w:t>
      </w:r>
      <w:r w:rsidRPr="008934E1">
        <w:rPr>
          <w:rFonts w:eastAsia="Times New Roman"/>
          <w:color w:val="212529"/>
          <w:lang w:eastAsia="ru-RU"/>
        </w:rPr>
        <w:t>. Пока не созданы в достаточном  количестве интегрированные учебники, отбор и систематизация материала -</w:t>
      </w:r>
      <w:r w:rsidR="005E76B5">
        <w:rPr>
          <w:rFonts w:eastAsia="Times New Roman"/>
          <w:color w:val="212529"/>
          <w:lang w:eastAsia="ru-RU"/>
        </w:rPr>
        <w:t xml:space="preserve"> </w:t>
      </w:r>
      <w:r w:rsidRPr="008934E1">
        <w:rPr>
          <w:rFonts w:eastAsia="Times New Roman"/>
          <w:color w:val="212529"/>
          <w:lang w:eastAsia="ru-RU"/>
        </w:rPr>
        <w:t>нелегкая задача для учителя.</w:t>
      </w:r>
    </w:p>
    <w:p w:rsidR="009C3463" w:rsidRPr="008934E1" w:rsidRDefault="009C3463" w:rsidP="008934E1">
      <w:pPr>
        <w:shd w:val="clear" w:color="auto" w:fill="FFFFFF" w:themeFill="background1"/>
        <w:spacing w:before="94" w:after="94" w:line="240" w:lineRule="auto"/>
        <w:jc w:val="both"/>
        <w:rPr>
          <w:rFonts w:eastAsia="Times New Roman"/>
          <w:color w:val="212529"/>
          <w:lang w:eastAsia="ru-RU"/>
        </w:rPr>
      </w:pPr>
      <w:r w:rsidRPr="008934E1">
        <w:rPr>
          <w:rFonts w:eastAsia="Times New Roman"/>
          <w:color w:val="212529"/>
          <w:lang w:eastAsia="ru-RU"/>
        </w:rPr>
        <w:t>В чем преимущества интегрированных уроков?</w:t>
      </w:r>
    </w:p>
    <w:p w:rsidR="009C3463" w:rsidRPr="008934E1" w:rsidRDefault="005E76B5" w:rsidP="008934E1">
      <w:pPr>
        <w:shd w:val="clear" w:color="auto" w:fill="FFFFFF" w:themeFill="background1"/>
        <w:spacing w:before="94" w:after="94" w:line="240" w:lineRule="auto"/>
        <w:ind w:left="877"/>
        <w:jc w:val="both"/>
        <w:rPr>
          <w:rFonts w:eastAsia="Times New Roman"/>
          <w:color w:val="212529"/>
          <w:lang w:eastAsia="ru-RU"/>
        </w:rPr>
      </w:pPr>
      <w:r>
        <w:rPr>
          <w:rFonts w:eastAsia="Times New Roman"/>
          <w:color w:val="212529"/>
          <w:lang w:eastAsia="ru-RU"/>
        </w:rPr>
        <w:t> </w:t>
      </w:r>
      <w:r w:rsidR="009C3463" w:rsidRPr="008934E1">
        <w:rPr>
          <w:rFonts w:eastAsia="Times New Roman"/>
          <w:color w:val="212529"/>
          <w:lang w:eastAsia="ru-RU"/>
        </w:rPr>
        <w:t>Являются мощным стимулятором мыслительной деятельности;</w:t>
      </w:r>
    </w:p>
    <w:p w:rsidR="009C3463" w:rsidRPr="008934E1" w:rsidRDefault="009C3463" w:rsidP="008934E1">
      <w:pPr>
        <w:shd w:val="clear" w:color="auto" w:fill="FFFFFF" w:themeFill="background1"/>
        <w:spacing w:before="94" w:after="94" w:line="240" w:lineRule="auto"/>
        <w:ind w:left="877"/>
        <w:jc w:val="both"/>
        <w:rPr>
          <w:rFonts w:eastAsia="Times New Roman"/>
          <w:color w:val="212529"/>
          <w:lang w:eastAsia="ru-RU"/>
        </w:rPr>
      </w:pPr>
      <w:r w:rsidRPr="008934E1">
        <w:rPr>
          <w:rFonts w:eastAsia="Times New Roman"/>
          <w:color w:val="212529"/>
          <w:lang w:eastAsia="ru-RU"/>
        </w:rPr>
        <w:t>На уроках можно научить применению теоретических знаний в практической жизни:</w:t>
      </w:r>
    </w:p>
    <w:p w:rsidR="009C3463" w:rsidRPr="008934E1" w:rsidRDefault="009C3463" w:rsidP="008934E1">
      <w:pPr>
        <w:shd w:val="clear" w:color="auto" w:fill="FFFFFF" w:themeFill="background1"/>
        <w:spacing w:before="94" w:after="94" w:line="240" w:lineRule="auto"/>
        <w:ind w:left="877"/>
        <w:jc w:val="both"/>
        <w:rPr>
          <w:rFonts w:eastAsia="Times New Roman"/>
          <w:color w:val="212529"/>
          <w:lang w:eastAsia="ru-RU"/>
        </w:rPr>
      </w:pPr>
      <w:r w:rsidRPr="008934E1">
        <w:rPr>
          <w:rFonts w:eastAsia="Times New Roman"/>
          <w:color w:val="212529"/>
          <w:lang w:eastAsia="ru-RU"/>
        </w:rPr>
        <w:t>Интегрированные уроки приближают процесс обучения к жизни;</w:t>
      </w:r>
    </w:p>
    <w:p w:rsidR="009C3463" w:rsidRPr="008934E1" w:rsidRDefault="009C3463" w:rsidP="008934E1">
      <w:pPr>
        <w:shd w:val="clear" w:color="auto" w:fill="FFFFFF" w:themeFill="background1"/>
        <w:spacing w:before="94" w:after="94" w:line="240" w:lineRule="auto"/>
        <w:ind w:left="877"/>
        <w:jc w:val="both"/>
        <w:rPr>
          <w:rFonts w:eastAsia="Times New Roman"/>
          <w:color w:val="212529"/>
          <w:lang w:eastAsia="ru-RU"/>
        </w:rPr>
      </w:pPr>
      <w:r w:rsidRPr="008934E1">
        <w:rPr>
          <w:rFonts w:eastAsia="Times New Roman"/>
          <w:color w:val="212529"/>
          <w:lang w:eastAsia="ru-RU"/>
        </w:rPr>
        <w:t>На уроках дети начинают анализировать, сопоставлять, сравнивать, искать связи между предметами и явлениями.</w:t>
      </w:r>
    </w:p>
    <w:p w:rsidR="005E76B5" w:rsidRDefault="009C3463" w:rsidP="008934E1">
      <w:pPr>
        <w:shd w:val="clear" w:color="auto" w:fill="FFFFFF" w:themeFill="background1"/>
        <w:spacing w:before="94" w:after="94" w:line="240" w:lineRule="auto"/>
        <w:ind w:left="877"/>
        <w:jc w:val="both"/>
        <w:rPr>
          <w:rFonts w:eastAsia="Times New Roman"/>
          <w:color w:val="212529"/>
          <w:lang w:eastAsia="ru-RU"/>
        </w:rPr>
      </w:pPr>
      <w:r w:rsidRPr="008934E1">
        <w:rPr>
          <w:rFonts w:eastAsia="Times New Roman"/>
          <w:color w:val="212529"/>
          <w:lang w:eastAsia="ru-RU"/>
        </w:rPr>
        <w:lastRenderedPageBreak/>
        <w:t>Интеграция</w:t>
      </w:r>
      <w:r w:rsidR="005E76B5">
        <w:rPr>
          <w:rFonts w:eastAsia="Times New Roman"/>
          <w:color w:val="212529"/>
          <w:lang w:eastAsia="ru-RU"/>
        </w:rPr>
        <w:t xml:space="preserve"> </w:t>
      </w:r>
      <w:r w:rsidRPr="008934E1">
        <w:rPr>
          <w:rFonts w:eastAsia="Times New Roman"/>
          <w:color w:val="212529"/>
          <w:lang w:eastAsia="ru-RU"/>
        </w:rPr>
        <w:t>-</w:t>
      </w:r>
      <w:r w:rsidR="005E76B5">
        <w:rPr>
          <w:rFonts w:eastAsia="Times New Roman"/>
          <w:color w:val="212529"/>
          <w:lang w:eastAsia="ru-RU"/>
        </w:rPr>
        <w:t xml:space="preserve"> </w:t>
      </w:r>
      <w:r w:rsidRPr="008934E1">
        <w:rPr>
          <w:rFonts w:eastAsia="Times New Roman"/>
          <w:color w:val="212529"/>
          <w:lang w:eastAsia="ru-RU"/>
        </w:rPr>
        <w:t xml:space="preserve">это чрезвычайно привлекательная форма для ребенка. Дети более подвержены утомляемости, которую вызывает однообразие. </w:t>
      </w:r>
    </w:p>
    <w:p w:rsidR="009C3463" w:rsidRPr="008934E1" w:rsidRDefault="009C3463" w:rsidP="008934E1">
      <w:pPr>
        <w:shd w:val="clear" w:color="auto" w:fill="FFFFFF" w:themeFill="background1"/>
        <w:spacing w:before="94" w:after="94" w:line="240" w:lineRule="auto"/>
        <w:ind w:left="877"/>
        <w:jc w:val="both"/>
        <w:rPr>
          <w:rFonts w:eastAsia="Times New Roman"/>
          <w:color w:val="212529"/>
          <w:lang w:eastAsia="ru-RU"/>
        </w:rPr>
      </w:pPr>
      <w:r w:rsidRPr="008934E1">
        <w:rPr>
          <w:rFonts w:eastAsia="Times New Roman"/>
          <w:color w:val="212529"/>
          <w:lang w:eastAsia="ru-RU"/>
        </w:rPr>
        <w:t>Другой непривычный ход урока побуждает интерес и стимулирует активность.</w:t>
      </w:r>
    </w:p>
    <w:p w:rsidR="009C3463" w:rsidRDefault="009C3463" w:rsidP="008934E1">
      <w:pPr>
        <w:shd w:val="clear" w:color="auto" w:fill="FFFFFF" w:themeFill="background1"/>
        <w:spacing w:before="94" w:after="94" w:line="240" w:lineRule="auto"/>
        <w:ind w:left="877"/>
        <w:jc w:val="both"/>
        <w:rPr>
          <w:rFonts w:eastAsia="Times New Roman"/>
          <w:color w:val="212529"/>
          <w:lang w:eastAsia="ru-RU"/>
        </w:rPr>
      </w:pPr>
      <w:r w:rsidRPr="008934E1">
        <w:rPr>
          <w:rFonts w:eastAsia="Times New Roman"/>
          <w:color w:val="212529"/>
          <w:lang w:eastAsia="ru-RU"/>
        </w:rPr>
        <w:t xml:space="preserve">Часто интегрированные уроки проводятся в форме семинаров. Это распространенная практика. Сегодня педагогика склоняется к тому, что в основе интегрированных уроков должна быть гуманистическая направленность. Стирается  </w:t>
      </w:r>
      <w:proofErr w:type="spellStart"/>
      <w:r w:rsidRPr="008934E1">
        <w:rPr>
          <w:rFonts w:eastAsia="Times New Roman"/>
          <w:color w:val="212529"/>
          <w:lang w:eastAsia="ru-RU"/>
        </w:rPr>
        <w:t>обезличенность</w:t>
      </w:r>
      <w:proofErr w:type="spellEnd"/>
      <w:r w:rsidRPr="008934E1">
        <w:rPr>
          <w:rFonts w:eastAsia="Times New Roman"/>
          <w:color w:val="212529"/>
          <w:lang w:eastAsia="ru-RU"/>
        </w:rPr>
        <w:t xml:space="preserve"> знаний, на первый план выходит социальная важность учебного материала. Это направляет учителя на поиск ярких, живых примеров, на адаптацию к актуальным интересам ученика, на личную значимость материала для ребенка.</w:t>
      </w:r>
    </w:p>
    <w:p w:rsidR="00DE02FC" w:rsidRPr="00DE02FC" w:rsidRDefault="00DE02FC" w:rsidP="00DE02FC">
      <w:pPr>
        <w:pStyle w:val="a5"/>
        <w:shd w:val="clear" w:color="auto" w:fill="FFFFFF"/>
        <w:spacing w:before="0" w:beforeAutospacing="0" w:after="0" w:afterAutospacing="0"/>
        <w:jc w:val="both"/>
        <w:rPr>
          <w:sz w:val="28"/>
          <w:szCs w:val="28"/>
        </w:rPr>
      </w:pPr>
      <w:r w:rsidRPr="00DE02FC">
        <w:rPr>
          <w:b/>
          <w:bCs/>
          <w:sz w:val="28"/>
          <w:szCs w:val="28"/>
        </w:rPr>
        <w:t>При планировании и организации таких уроков учителю важно учитывать следующие условия</w:t>
      </w:r>
      <w:r w:rsidRPr="00DE02FC">
        <w:rPr>
          <w:sz w:val="28"/>
          <w:szCs w:val="28"/>
        </w:rPr>
        <w:t>:</w:t>
      </w:r>
    </w:p>
    <w:p w:rsidR="00DE02FC" w:rsidRPr="00DE02FC" w:rsidRDefault="00DE02FC" w:rsidP="00DE02FC">
      <w:pPr>
        <w:pStyle w:val="a5"/>
        <w:shd w:val="clear" w:color="auto" w:fill="FFFFFF"/>
        <w:spacing w:before="0" w:beforeAutospacing="0" w:after="0" w:afterAutospacing="0"/>
        <w:jc w:val="both"/>
        <w:rPr>
          <w:sz w:val="28"/>
          <w:szCs w:val="28"/>
        </w:rPr>
      </w:pPr>
      <w:r w:rsidRPr="00DE02FC">
        <w:rPr>
          <w:sz w:val="28"/>
          <w:szCs w:val="28"/>
        </w:rPr>
        <w:t>1. В интегрированном уроке объединяются блоки знаний двух-трех</w:t>
      </w:r>
      <w:r w:rsidRPr="00DE02FC">
        <w:rPr>
          <w:sz w:val="28"/>
          <w:szCs w:val="28"/>
        </w:rPr>
        <w:br/>
        <w:t>различных предметов, поэтому чрезвычайно важно правильно определить главную цель интегрированного урока. Если общая цель определена, то из содержания предметов берутся только те сведения, старые необходимы для ее реализации.</w:t>
      </w:r>
    </w:p>
    <w:p w:rsidR="00DE02FC" w:rsidRPr="00DE02FC" w:rsidRDefault="00DE02FC" w:rsidP="00DE02FC">
      <w:pPr>
        <w:pStyle w:val="a5"/>
        <w:shd w:val="clear" w:color="auto" w:fill="FFFFFF"/>
        <w:spacing w:before="0" w:beforeAutospacing="0" w:after="0" w:afterAutospacing="0"/>
        <w:jc w:val="both"/>
        <w:rPr>
          <w:sz w:val="28"/>
          <w:szCs w:val="28"/>
        </w:rPr>
      </w:pPr>
      <w:r w:rsidRPr="00DE02FC">
        <w:rPr>
          <w:sz w:val="28"/>
          <w:szCs w:val="28"/>
        </w:rPr>
        <w:t>2. Интеграция способствует снятию напряжения, перегрузки, утомленности учащихся за счет переключения их на разнообразные виды деятельности в ходе урока. При планировании требуется тщательное определение оптимальной нагрузки различными видами деятельности учащихся на уроке.</w:t>
      </w:r>
    </w:p>
    <w:p w:rsidR="00DE02FC" w:rsidRPr="00DE02FC" w:rsidRDefault="00DE02FC" w:rsidP="00DE02FC">
      <w:pPr>
        <w:pStyle w:val="a5"/>
        <w:shd w:val="clear" w:color="auto" w:fill="FFFFFF"/>
        <w:spacing w:before="0" w:beforeAutospacing="0" w:after="0" w:afterAutospacing="0"/>
        <w:jc w:val="both"/>
        <w:rPr>
          <w:sz w:val="28"/>
          <w:szCs w:val="28"/>
        </w:rPr>
      </w:pPr>
      <w:r w:rsidRPr="00DE02FC">
        <w:rPr>
          <w:sz w:val="28"/>
          <w:szCs w:val="28"/>
        </w:rPr>
        <w:t>3. При проведении интегрированного урока учителями (ведущими разные предметы) требуется тщательная координация действий,</w:t>
      </w:r>
    </w:p>
    <w:p w:rsidR="00DE02FC" w:rsidRPr="00DE02FC" w:rsidRDefault="00DE02FC" w:rsidP="00DE02FC">
      <w:pPr>
        <w:pStyle w:val="a5"/>
        <w:shd w:val="clear" w:color="auto" w:fill="FFFFFF"/>
        <w:spacing w:before="0" w:beforeAutospacing="0" w:after="0" w:afterAutospacing="0"/>
        <w:jc w:val="both"/>
        <w:rPr>
          <w:sz w:val="28"/>
          <w:szCs w:val="28"/>
        </w:rPr>
      </w:pPr>
      <w:r w:rsidRPr="00DE02FC">
        <w:rPr>
          <w:sz w:val="28"/>
          <w:szCs w:val="28"/>
        </w:rPr>
        <w:t>В форме интегрированных уроков целесообразно проводить обобщающие уроки, на которых будут раскрыты проблемы, наиболее важные для двух или нескольких предметов, но интегрированным уроком может быть любой урок со своей структурой, если для его проведения привлекаются знания, умения и результаты анализа изучаемого материала методами других наук, других учебных предметов.</w:t>
      </w:r>
    </w:p>
    <w:p w:rsidR="00DE02FC" w:rsidRPr="00DE02FC" w:rsidRDefault="00DE02FC" w:rsidP="00DE02FC">
      <w:pPr>
        <w:pStyle w:val="a5"/>
        <w:shd w:val="clear" w:color="auto" w:fill="FFFFFF"/>
        <w:spacing w:before="0" w:beforeAutospacing="0" w:after="0" w:afterAutospacing="0"/>
        <w:jc w:val="both"/>
        <w:rPr>
          <w:sz w:val="28"/>
          <w:szCs w:val="28"/>
        </w:rPr>
      </w:pPr>
      <w:r w:rsidRPr="00DE02FC">
        <w:rPr>
          <w:b/>
          <w:bCs/>
          <w:sz w:val="28"/>
          <w:szCs w:val="28"/>
        </w:rPr>
        <w:t>Структура интегрированных уроков отличается от обычных уроков следующими особенностями:</w:t>
      </w:r>
    </w:p>
    <w:p w:rsidR="00DE02FC" w:rsidRPr="00DE02FC" w:rsidRDefault="00DE02FC" w:rsidP="00DE02FC">
      <w:pPr>
        <w:pStyle w:val="a5"/>
        <w:shd w:val="clear" w:color="auto" w:fill="FFFFFF"/>
        <w:spacing w:before="0" w:beforeAutospacing="0" w:after="0" w:afterAutospacing="0"/>
        <w:jc w:val="both"/>
        <w:rPr>
          <w:sz w:val="28"/>
          <w:szCs w:val="28"/>
        </w:rPr>
      </w:pPr>
      <w:r w:rsidRPr="00DE02FC">
        <w:rPr>
          <w:sz w:val="28"/>
          <w:szCs w:val="28"/>
        </w:rPr>
        <w:t>предельной четкостью, компактностью, сжатостью учебного материала;</w:t>
      </w:r>
    </w:p>
    <w:p w:rsidR="00DE02FC" w:rsidRPr="00DE02FC" w:rsidRDefault="00DE02FC" w:rsidP="00DE02FC">
      <w:pPr>
        <w:pStyle w:val="a5"/>
        <w:shd w:val="clear" w:color="auto" w:fill="FFFFFF"/>
        <w:spacing w:before="0" w:beforeAutospacing="0" w:after="0" w:afterAutospacing="0"/>
        <w:jc w:val="both"/>
        <w:rPr>
          <w:sz w:val="28"/>
          <w:szCs w:val="28"/>
        </w:rPr>
      </w:pPr>
      <w:r w:rsidRPr="00DE02FC">
        <w:rPr>
          <w:sz w:val="28"/>
          <w:szCs w:val="28"/>
        </w:rPr>
        <w:t xml:space="preserve">логической взаимообусловленностью, </w:t>
      </w:r>
      <w:proofErr w:type="spellStart"/>
      <w:r w:rsidRPr="00DE02FC">
        <w:rPr>
          <w:sz w:val="28"/>
          <w:szCs w:val="28"/>
        </w:rPr>
        <w:t>взаимообязанностью</w:t>
      </w:r>
      <w:proofErr w:type="spellEnd"/>
      <w:r w:rsidRPr="00DE02FC">
        <w:rPr>
          <w:sz w:val="28"/>
          <w:szCs w:val="28"/>
        </w:rPr>
        <w:t xml:space="preserve"> материала интегрируемых предметов на каждом этапе урока;</w:t>
      </w:r>
    </w:p>
    <w:p w:rsidR="00DE02FC" w:rsidRPr="00DE02FC" w:rsidRDefault="00DE02FC" w:rsidP="00DE02FC">
      <w:pPr>
        <w:pStyle w:val="a5"/>
        <w:shd w:val="clear" w:color="auto" w:fill="FFFFFF"/>
        <w:spacing w:before="0" w:beforeAutospacing="0" w:after="0" w:afterAutospacing="0"/>
        <w:jc w:val="both"/>
        <w:rPr>
          <w:sz w:val="28"/>
          <w:szCs w:val="28"/>
        </w:rPr>
      </w:pPr>
      <w:r>
        <w:rPr>
          <w:sz w:val="28"/>
          <w:szCs w:val="28"/>
        </w:rPr>
        <w:t>б</w:t>
      </w:r>
      <w:r w:rsidRPr="00DE02FC">
        <w:rPr>
          <w:sz w:val="28"/>
          <w:szCs w:val="28"/>
        </w:rPr>
        <w:t>ольшой информативной ёмкостью учебного материала, используемого на уроке</w:t>
      </w:r>
      <w:r>
        <w:rPr>
          <w:sz w:val="28"/>
          <w:szCs w:val="28"/>
        </w:rPr>
        <w:t>.</w:t>
      </w:r>
    </w:p>
    <w:p w:rsidR="00DE02FC" w:rsidRPr="00DE02FC" w:rsidRDefault="00DE02FC" w:rsidP="00DE02FC">
      <w:pPr>
        <w:shd w:val="clear" w:color="auto" w:fill="FFFFFF" w:themeFill="background1"/>
        <w:spacing w:after="0" w:line="240" w:lineRule="auto"/>
        <w:jc w:val="both"/>
        <w:rPr>
          <w:rFonts w:eastAsia="Times New Roman"/>
          <w:color w:val="212529"/>
          <w:lang w:eastAsia="ru-RU"/>
        </w:rPr>
      </w:pPr>
    </w:p>
    <w:p w:rsidR="009C3463" w:rsidRPr="008934E1" w:rsidRDefault="009C3463" w:rsidP="008934E1">
      <w:pPr>
        <w:shd w:val="clear" w:color="auto" w:fill="FFFFFF" w:themeFill="background1"/>
        <w:spacing w:before="94" w:after="94" w:line="240" w:lineRule="auto"/>
        <w:jc w:val="both"/>
        <w:rPr>
          <w:rFonts w:eastAsia="Times New Roman"/>
          <w:color w:val="212529"/>
          <w:lang w:eastAsia="ru-RU"/>
        </w:rPr>
      </w:pPr>
    </w:p>
    <w:p w:rsidR="009C3463" w:rsidRPr="008934E1" w:rsidRDefault="009C3463" w:rsidP="008934E1">
      <w:pPr>
        <w:shd w:val="clear" w:color="auto" w:fill="FFFFFF" w:themeFill="background1"/>
        <w:spacing w:before="94" w:line="240" w:lineRule="auto"/>
        <w:jc w:val="both"/>
        <w:rPr>
          <w:rFonts w:eastAsia="Times New Roman"/>
          <w:color w:val="212529"/>
          <w:lang w:eastAsia="ru-RU"/>
        </w:rPr>
      </w:pPr>
      <w:r w:rsidRPr="008934E1">
        <w:rPr>
          <w:rFonts w:eastAsia="Times New Roman"/>
          <w:color w:val="212529"/>
          <w:lang w:eastAsia="ru-RU"/>
        </w:rPr>
        <w:t> </w:t>
      </w:r>
    </w:p>
    <w:p w:rsidR="00EE1752" w:rsidRPr="008934E1" w:rsidRDefault="00EE1752" w:rsidP="008934E1">
      <w:pPr>
        <w:shd w:val="clear" w:color="auto" w:fill="FFFFFF" w:themeFill="background1"/>
      </w:pPr>
    </w:p>
    <w:sectPr w:rsidR="00EE1752" w:rsidRPr="008934E1" w:rsidSect="00EE1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E4667"/>
    <w:multiLevelType w:val="multilevel"/>
    <w:tmpl w:val="209E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C3463"/>
    <w:rsid w:val="000A1E66"/>
    <w:rsid w:val="000F59EB"/>
    <w:rsid w:val="001E0590"/>
    <w:rsid w:val="005E76B5"/>
    <w:rsid w:val="008934E1"/>
    <w:rsid w:val="009C3463"/>
    <w:rsid w:val="00DE02FC"/>
    <w:rsid w:val="00EE1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52"/>
  </w:style>
  <w:style w:type="paragraph" w:styleId="1">
    <w:name w:val="heading 1"/>
    <w:basedOn w:val="a"/>
    <w:link w:val="10"/>
    <w:uiPriority w:val="9"/>
    <w:qFormat/>
    <w:rsid w:val="009C3463"/>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463"/>
    <w:rPr>
      <w:rFonts w:eastAsia="Times New Roman"/>
      <w:b/>
      <w:bCs/>
      <w:color w:val="auto"/>
      <w:kern w:val="36"/>
      <w:sz w:val="48"/>
      <w:szCs w:val="48"/>
      <w:lang w:eastAsia="ru-RU"/>
    </w:rPr>
  </w:style>
  <w:style w:type="character" w:styleId="a3">
    <w:name w:val="Hyperlink"/>
    <w:basedOn w:val="a0"/>
    <w:uiPriority w:val="99"/>
    <w:semiHidden/>
    <w:unhideWhenUsed/>
    <w:rsid w:val="009C3463"/>
    <w:rPr>
      <w:color w:val="0000FF"/>
      <w:u w:val="single"/>
    </w:rPr>
  </w:style>
  <w:style w:type="character" w:styleId="a4">
    <w:name w:val="Strong"/>
    <w:basedOn w:val="a0"/>
    <w:uiPriority w:val="22"/>
    <w:qFormat/>
    <w:rsid w:val="009C3463"/>
    <w:rPr>
      <w:b/>
      <w:bCs/>
    </w:rPr>
  </w:style>
  <w:style w:type="paragraph" w:styleId="a5">
    <w:name w:val="Normal (Web)"/>
    <w:basedOn w:val="a"/>
    <w:uiPriority w:val="99"/>
    <w:semiHidden/>
    <w:unhideWhenUsed/>
    <w:rsid w:val="009C3463"/>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99784142">
      <w:bodyDiv w:val="1"/>
      <w:marLeft w:val="0"/>
      <w:marRight w:val="0"/>
      <w:marTop w:val="0"/>
      <w:marBottom w:val="0"/>
      <w:divBdr>
        <w:top w:val="none" w:sz="0" w:space="0" w:color="auto"/>
        <w:left w:val="none" w:sz="0" w:space="0" w:color="auto"/>
        <w:bottom w:val="none" w:sz="0" w:space="0" w:color="auto"/>
        <w:right w:val="none" w:sz="0" w:space="0" w:color="auto"/>
      </w:divBdr>
      <w:divsChild>
        <w:div w:id="1395854007">
          <w:marLeft w:val="0"/>
          <w:marRight w:val="0"/>
          <w:marTop w:val="0"/>
          <w:marBottom w:val="0"/>
          <w:divBdr>
            <w:top w:val="none" w:sz="0" w:space="0" w:color="auto"/>
            <w:left w:val="none" w:sz="0" w:space="0" w:color="auto"/>
            <w:bottom w:val="none" w:sz="0" w:space="0" w:color="auto"/>
            <w:right w:val="none" w:sz="0" w:space="0" w:color="auto"/>
          </w:divBdr>
          <w:divsChild>
            <w:div w:id="1713111996">
              <w:marLeft w:val="0"/>
              <w:marRight w:val="0"/>
              <w:marTop w:val="0"/>
              <w:marBottom w:val="0"/>
              <w:divBdr>
                <w:top w:val="none" w:sz="0" w:space="0" w:color="auto"/>
                <w:left w:val="none" w:sz="0" w:space="0" w:color="auto"/>
                <w:bottom w:val="none" w:sz="0" w:space="0" w:color="auto"/>
                <w:right w:val="none" w:sz="0" w:space="0" w:color="auto"/>
              </w:divBdr>
              <w:divsChild>
                <w:div w:id="1024139756">
                  <w:marLeft w:val="0"/>
                  <w:marRight w:val="0"/>
                  <w:marTop w:val="0"/>
                  <w:marBottom w:val="360"/>
                  <w:divBdr>
                    <w:top w:val="none" w:sz="0" w:space="0" w:color="auto"/>
                    <w:left w:val="none" w:sz="0" w:space="0" w:color="auto"/>
                    <w:bottom w:val="none" w:sz="0" w:space="0" w:color="auto"/>
                    <w:right w:val="none" w:sz="0" w:space="0" w:color="auto"/>
                  </w:divBdr>
                  <w:divsChild>
                    <w:div w:id="1986271856">
                      <w:marLeft w:val="157"/>
                      <w:marRight w:val="157"/>
                      <w:marTop w:val="0"/>
                      <w:marBottom w:val="0"/>
                      <w:divBdr>
                        <w:top w:val="none" w:sz="0" w:space="0" w:color="auto"/>
                        <w:left w:val="none" w:sz="0" w:space="0" w:color="auto"/>
                        <w:bottom w:val="none" w:sz="0" w:space="0" w:color="auto"/>
                        <w:right w:val="none" w:sz="0" w:space="0" w:color="auto"/>
                      </w:divBdr>
                      <w:divsChild>
                        <w:div w:id="358315920">
                          <w:marLeft w:val="0"/>
                          <w:marRight w:val="0"/>
                          <w:marTop w:val="0"/>
                          <w:marBottom w:val="0"/>
                          <w:divBdr>
                            <w:top w:val="none" w:sz="0" w:space="0" w:color="auto"/>
                            <w:left w:val="none" w:sz="0" w:space="0" w:color="auto"/>
                            <w:bottom w:val="none" w:sz="0" w:space="0" w:color="auto"/>
                            <w:right w:val="none" w:sz="0" w:space="0" w:color="auto"/>
                          </w:divBdr>
                          <w:divsChild>
                            <w:div w:id="1969163249">
                              <w:marLeft w:val="0"/>
                              <w:marRight w:val="0"/>
                              <w:marTop w:val="0"/>
                              <w:marBottom w:val="0"/>
                              <w:divBdr>
                                <w:top w:val="none" w:sz="0" w:space="0" w:color="auto"/>
                                <w:left w:val="none" w:sz="0" w:space="0" w:color="auto"/>
                                <w:bottom w:val="none" w:sz="0" w:space="0" w:color="auto"/>
                                <w:right w:val="none" w:sz="0" w:space="0" w:color="auto"/>
                              </w:divBdr>
                              <w:divsChild>
                                <w:div w:id="782265768">
                                  <w:marLeft w:val="0"/>
                                  <w:marRight w:val="0"/>
                                  <w:marTop w:val="0"/>
                                  <w:marBottom w:val="0"/>
                                  <w:divBdr>
                                    <w:top w:val="none" w:sz="0" w:space="0" w:color="auto"/>
                                    <w:left w:val="none" w:sz="0" w:space="0" w:color="auto"/>
                                    <w:bottom w:val="none" w:sz="0" w:space="0" w:color="auto"/>
                                    <w:right w:val="none" w:sz="0" w:space="0" w:color="auto"/>
                                  </w:divBdr>
                                  <w:divsChild>
                                    <w:div w:id="2000189436">
                                      <w:marLeft w:val="0"/>
                                      <w:marRight w:val="0"/>
                                      <w:marTop w:val="0"/>
                                      <w:marBottom w:val="0"/>
                                      <w:divBdr>
                                        <w:top w:val="none" w:sz="0" w:space="0" w:color="auto"/>
                                        <w:left w:val="none" w:sz="0" w:space="0" w:color="auto"/>
                                        <w:bottom w:val="none" w:sz="0" w:space="0" w:color="auto"/>
                                        <w:right w:val="none" w:sz="0" w:space="0" w:color="auto"/>
                                      </w:divBdr>
                                      <w:divsChild>
                                        <w:div w:id="1089621004">
                                          <w:marLeft w:val="0"/>
                                          <w:marRight w:val="0"/>
                                          <w:marTop w:val="0"/>
                                          <w:marBottom w:val="0"/>
                                          <w:divBdr>
                                            <w:top w:val="none" w:sz="0" w:space="0" w:color="auto"/>
                                            <w:left w:val="none" w:sz="0" w:space="0" w:color="auto"/>
                                            <w:bottom w:val="none" w:sz="0" w:space="0" w:color="auto"/>
                                            <w:right w:val="none" w:sz="0" w:space="0" w:color="auto"/>
                                          </w:divBdr>
                                          <w:divsChild>
                                            <w:div w:id="6296128">
                                              <w:marLeft w:val="0"/>
                                              <w:marRight w:val="0"/>
                                              <w:marTop w:val="0"/>
                                              <w:marBottom w:val="0"/>
                                              <w:divBdr>
                                                <w:top w:val="none" w:sz="0" w:space="0" w:color="auto"/>
                                                <w:left w:val="none" w:sz="0" w:space="0" w:color="auto"/>
                                                <w:bottom w:val="none" w:sz="0" w:space="0" w:color="auto"/>
                                                <w:right w:val="none" w:sz="0" w:space="0" w:color="auto"/>
                                              </w:divBdr>
                                              <w:divsChild>
                                                <w:div w:id="395708597">
                                                  <w:marLeft w:val="0"/>
                                                  <w:marRight w:val="0"/>
                                                  <w:marTop w:val="0"/>
                                                  <w:marBottom w:val="0"/>
                                                  <w:divBdr>
                                                    <w:top w:val="none" w:sz="0" w:space="0" w:color="auto"/>
                                                    <w:left w:val="none" w:sz="0" w:space="0" w:color="auto"/>
                                                    <w:bottom w:val="none" w:sz="0" w:space="0" w:color="auto"/>
                                                    <w:right w:val="none" w:sz="0" w:space="0" w:color="auto"/>
                                                  </w:divBdr>
                                                  <w:divsChild>
                                                    <w:div w:id="2130974719">
                                                      <w:marLeft w:val="0"/>
                                                      <w:marRight w:val="0"/>
                                                      <w:marTop w:val="0"/>
                                                      <w:marBottom w:val="0"/>
                                                      <w:divBdr>
                                                        <w:top w:val="none" w:sz="0" w:space="0" w:color="auto"/>
                                                        <w:left w:val="none" w:sz="0" w:space="0" w:color="auto"/>
                                                        <w:bottom w:val="none" w:sz="0" w:space="0" w:color="auto"/>
                                                        <w:right w:val="none" w:sz="0" w:space="0" w:color="auto"/>
                                                      </w:divBdr>
                                                      <w:divsChild>
                                                        <w:div w:id="9478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2021-01-07T17:00:00Z</dcterms:created>
  <dcterms:modified xsi:type="dcterms:W3CDTF">2021-01-10T10:33:00Z</dcterms:modified>
</cp:coreProperties>
</file>