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60" w:rsidRPr="001D7560" w:rsidRDefault="00623E9F" w:rsidP="001D7560">
      <w:pPr>
        <w:pStyle w:val="10"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0" w:name="bookmark0"/>
      <w:r w:rsidRPr="001D7560">
        <w:rPr>
          <w:sz w:val="28"/>
          <w:szCs w:val="28"/>
        </w:rPr>
        <w:t>Повышение эффективности образовательного процесса по физике на основе его технологизации и использования форм дистанционного обучения</w:t>
      </w:r>
      <w:bookmarkEnd w:id="0"/>
    </w:p>
    <w:p w:rsidR="00507060" w:rsidRPr="001D7560" w:rsidRDefault="00623E9F" w:rsidP="001D7560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1D7560">
        <w:rPr>
          <w:rStyle w:val="21"/>
          <w:sz w:val="28"/>
          <w:szCs w:val="28"/>
        </w:rPr>
        <w:t>Елена Александровна Ананчикова,</w:t>
      </w:r>
      <w:r w:rsidRPr="001D7560">
        <w:rPr>
          <w:sz w:val="28"/>
          <w:szCs w:val="28"/>
        </w:rPr>
        <w:t xml:space="preserve"> учитель физики ГУ О «Средняя общеобразовательн</w:t>
      </w:r>
      <w:r w:rsidR="002B3CA5">
        <w:rPr>
          <w:sz w:val="28"/>
          <w:szCs w:val="28"/>
        </w:rPr>
        <w:t>ая школа № 13 г. Жлобина», фина</w:t>
      </w:r>
      <w:r w:rsidRPr="001D7560">
        <w:rPr>
          <w:sz w:val="28"/>
          <w:szCs w:val="28"/>
        </w:rPr>
        <w:t>лист конкурса профессионального мастерства педагогических работников «Учитель года Республики Беларусь 2011»</w:t>
      </w:r>
    </w:p>
    <w:p w:rsidR="00507060" w:rsidRPr="001D7560" w:rsidRDefault="00623E9F" w:rsidP="001D7560">
      <w:pPr>
        <w:pStyle w:val="10"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" w:name="bookmark1"/>
      <w:r w:rsidRPr="001D7560">
        <w:rPr>
          <w:rStyle w:val="12pt"/>
          <w:sz w:val="28"/>
          <w:szCs w:val="28"/>
        </w:rPr>
        <w:t>Введение</w:t>
      </w:r>
      <w:bookmarkEnd w:id="1"/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В основе концепции учебно</w:t>
      </w:r>
      <w:r w:rsidR="001D7560">
        <w:rPr>
          <w:sz w:val="28"/>
          <w:szCs w:val="28"/>
        </w:rPr>
        <w:t>го предмета «Физика» лежит лич</w:t>
      </w:r>
      <w:r w:rsidRPr="001D7560">
        <w:rPr>
          <w:sz w:val="28"/>
          <w:szCs w:val="28"/>
        </w:rPr>
        <w:t>ностно</w:t>
      </w:r>
      <w:r w:rsidR="001D7560">
        <w:rPr>
          <w:sz w:val="28"/>
          <w:szCs w:val="28"/>
          <w:lang w:val="ru-RU"/>
        </w:rPr>
        <w:t>-</w:t>
      </w:r>
      <w:r w:rsidRPr="001D7560">
        <w:rPr>
          <w:sz w:val="28"/>
          <w:szCs w:val="28"/>
        </w:rPr>
        <w:t xml:space="preserve"> ориентированный под</w:t>
      </w:r>
      <w:r w:rsidR="001D7560">
        <w:rPr>
          <w:sz w:val="28"/>
          <w:szCs w:val="28"/>
        </w:rPr>
        <w:t>ход, что обусловлено необходимо</w:t>
      </w:r>
      <w:r w:rsidRPr="001D7560">
        <w:rPr>
          <w:sz w:val="28"/>
          <w:szCs w:val="28"/>
        </w:rPr>
        <w:t xml:space="preserve">стью подготовки учащихся к </w:t>
      </w:r>
      <w:r w:rsidR="001D7560">
        <w:rPr>
          <w:sz w:val="28"/>
          <w:szCs w:val="28"/>
        </w:rPr>
        <w:t>жизни в новых социально-экономи</w:t>
      </w:r>
      <w:r w:rsidRPr="001D7560">
        <w:rPr>
          <w:sz w:val="28"/>
          <w:szCs w:val="28"/>
        </w:rPr>
        <w:t>ческих условиях [1]. Выпускники учреждений, обеспечивающих общее среднее образование, дол</w:t>
      </w:r>
      <w:r w:rsidR="001D7560">
        <w:rPr>
          <w:sz w:val="28"/>
          <w:szCs w:val="28"/>
        </w:rPr>
        <w:t>жны быть готовы не только к жиз</w:t>
      </w:r>
      <w:r w:rsidRPr="001D7560">
        <w:rPr>
          <w:sz w:val="28"/>
          <w:szCs w:val="28"/>
        </w:rPr>
        <w:t>ни в имеющихся условиях, но и к дальнейшему развитию себя и общества. К новым условиям с</w:t>
      </w:r>
      <w:r w:rsidR="001D7560">
        <w:rPr>
          <w:sz w:val="28"/>
          <w:szCs w:val="28"/>
        </w:rPr>
        <w:t>ледует адаптировать средства оп</w:t>
      </w:r>
      <w:r w:rsidRPr="001D7560">
        <w:rPr>
          <w:sz w:val="28"/>
          <w:szCs w:val="28"/>
        </w:rPr>
        <w:t>тимизации образовательного пр</w:t>
      </w:r>
      <w:r w:rsidR="001D7560">
        <w:rPr>
          <w:sz w:val="28"/>
          <w:szCs w:val="28"/>
        </w:rPr>
        <w:t>оцесса, поэтому актуальной явля</w:t>
      </w:r>
      <w:r w:rsidRPr="001D7560">
        <w:rPr>
          <w:sz w:val="28"/>
          <w:szCs w:val="28"/>
        </w:rPr>
        <w:t>ется задача их поиска.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Отдать предпочтение одной</w:t>
      </w:r>
      <w:r w:rsidR="001D7560">
        <w:rPr>
          <w:sz w:val="28"/>
          <w:szCs w:val="28"/>
        </w:rPr>
        <w:t xml:space="preserve"> технологии сложно. Целесообраз</w:t>
      </w:r>
      <w:r w:rsidRPr="001D7560">
        <w:rPr>
          <w:sz w:val="28"/>
          <w:szCs w:val="28"/>
        </w:rPr>
        <w:t>но использование тех, которые соответствуют уровню развития школьников, отвечают целям и содержанию образовательного процесса, а также индивидуальности педагога. Предмет «Физика» априори связан с развитием учебно-познавательных компетенций, так как ориентирован на усвоение научных знаний. Формирование других компетенций учащихся возможно через взаимодействие предметно-ориентированного и компетентностного подходов [20].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При переходе к 11-летнему</w:t>
      </w:r>
      <w:r w:rsidR="001D7560">
        <w:rPr>
          <w:sz w:val="28"/>
          <w:szCs w:val="28"/>
        </w:rPr>
        <w:t xml:space="preserve"> обучению в системе общего сред</w:t>
      </w:r>
      <w:r w:rsidRPr="001D7560">
        <w:rPr>
          <w:sz w:val="28"/>
          <w:szCs w:val="28"/>
        </w:rPr>
        <w:t>него образования сложилось неоднозначное отношение учащихся к физике: с одной стороны, она</w:t>
      </w:r>
      <w:r w:rsidR="001D7560">
        <w:rPr>
          <w:sz w:val="28"/>
          <w:szCs w:val="28"/>
        </w:rPr>
        <w:t xml:space="preserve"> востребована как предмет, вклю</w:t>
      </w:r>
      <w:r w:rsidRPr="001D7560">
        <w:rPr>
          <w:sz w:val="28"/>
          <w:szCs w:val="28"/>
        </w:rPr>
        <w:t xml:space="preserve">ченный в программу вступительных испытаний </w:t>
      </w:r>
      <w:r w:rsidR="001D7560">
        <w:rPr>
          <w:sz w:val="28"/>
          <w:szCs w:val="28"/>
        </w:rPr>
        <w:lastRenderedPageBreak/>
        <w:t>по многим специ</w:t>
      </w:r>
      <w:r w:rsidRPr="001D7560">
        <w:rPr>
          <w:sz w:val="28"/>
          <w:szCs w:val="28"/>
        </w:rPr>
        <w:t>альностям; с другой — трудна дл</w:t>
      </w:r>
      <w:r w:rsidR="001D7560">
        <w:rPr>
          <w:sz w:val="28"/>
          <w:szCs w:val="28"/>
        </w:rPr>
        <w:t>я усвоения учащимися в силу соб</w:t>
      </w:r>
      <w:r w:rsidRPr="001D7560">
        <w:rPr>
          <w:sz w:val="28"/>
          <w:szCs w:val="28"/>
        </w:rPr>
        <w:t>ственной специфики, что снижает к ней интерес.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Детально анализируя ситуацию, сложившуюся в преподавании физики, можно выделить следующие</w:t>
      </w:r>
      <w:r w:rsidRPr="001D7560">
        <w:rPr>
          <w:rStyle w:val="a7"/>
          <w:sz w:val="28"/>
          <w:szCs w:val="28"/>
        </w:rPr>
        <w:t xml:space="preserve"> противоречии.</w:t>
      </w:r>
    </w:p>
    <w:p w:rsidR="00507060" w:rsidRPr="001D7560" w:rsidRDefault="00623E9F" w:rsidP="001D7560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большой объем учебной</w:t>
      </w:r>
      <w:r w:rsidR="001D7560">
        <w:rPr>
          <w:sz w:val="28"/>
          <w:szCs w:val="28"/>
        </w:rPr>
        <w:t xml:space="preserve"> и прикладной информации, но не</w:t>
      </w:r>
      <w:r w:rsidRPr="001D7560">
        <w:rPr>
          <w:sz w:val="28"/>
          <w:szCs w:val="28"/>
        </w:rPr>
        <w:t>достаточное количество часов, выделенных для изучения учебного материала;</w:t>
      </w:r>
    </w:p>
    <w:p w:rsidR="00507060" w:rsidRPr="001D7560" w:rsidRDefault="00623E9F" w:rsidP="001D7560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изменение требований к качеству образования выпускника и абитуриента (социальный заказ)</w:t>
      </w:r>
      <w:r w:rsidR="001D7560">
        <w:rPr>
          <w:sz w:val="28"/>
          <w:szCs w:val="28"/>
        </w:rPr>
        <w:t xml:space="preserve"> и отсутствие существенных изме</w:t>
      </w:r>
      <w:r w:rsidRPr="001D7560">
        <w:rPr>
          <w:sz w:val="28"/>
          <w:szCs w:val="28"/>
        </w:rPr>
        <w:t>нений форм обучения;</w:t>
      </w:r>
    </w:p>
    <w:p w:rsidR="00507060" w:rsidRPr="001D7560" w:rsidRDefault="00623E9F" w:rsidP="001D7560">
      <w:pPr>
        <w:pStyle w:val="11"/>
        <w:numPr>
          <w:ilvl w:val="0"/>
          <w:numId w:val="1"/>
        </w:numPr>
        <w:shd w:val="clear" w:color="auto" w:fill="auto"/>
        <w:tabs>
          <w:tab w:val="left" w:pos="558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большое количество описанных в методической литературе образовательных технологий</w:t>
      </w:r>
      <w:r w:rsidR="001D7560">
        <w:rPr>
          <w:sz w:val="28"/>
          <w:szCs w:val="28"/>
        </w:rPr>
        <w:t xml:space="preserve"> и дефицит публикаций, описываю</w:t>
      </w:r>
      <w:r w:rsidRPr="001D7560">
        <w:rPr>
          <w:sz w:val="28"/>
          <w:szCs w:val="28"/>
        </w:rPr>
        <w:t>щих подходы к созданию авторских дидакти</w:t>
      </w:r>
      <w:r w:rsidR="001D7560">
        <w:rPr>
          <w:sz w:val="28"/>
          <w:szCs w:val="28"/>
        </w:rPr>
        <w:t>ческих систем, отве</w:t>
      </w:r>
      <w:r w:rsidRPr="001D7560">
        <w:rPr>
          <w:sz w:val="28"/>
          <w:szCs w:val="28"/>
        </w:rPr>
        <w:t>чающих индивидуальному стилю работы конкретного учителя.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Разрешение этих противоречий возможно посредством:</w:t>
      </w:r>
    </w:p>
    <w:p w:rsidR="00507060" w:rsidRPr="001D7560" w:rsidRDefault="00623E9F" w:rsidP="001D7560">
      <w:pPr>
        <w:pStyle w:val="11"/>
        <w:shd w:val="clear" w:color="auto" w:fill="auto"/>
        <w:tabs>
          <w:tab w:val="left" w:pos="702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а)</w:t>
      </w:r>
      <w:r w:rsidRPr="001D7560">
        <w:rPr>
          <w:sz w:val="28"/>
          <w:szCs w:val="28"/>
        </w:rPr>
        <w:tab/>
        <w:t xml:space="preserve">оптимизации обучения </w:t>
      </w:r>
      <w:r w:rsidR="001D7560">
        <w:rPr>
          <w:sz w:val="28"/>
          <w:szCs w:val="28"/>
        </w:rPr>
        <w:t>на основе использования техноло</w:t>
      </w:r>
      <w:r w:rsidRPr="001D7560">
        <w:rPr>
          <w:sz w:val="28"/>
          <w:szCs w:val="28"/>
        </w:rPr>
        <w:t>гичного сочетания различных средств и методов обучения, алго</w:t>
      </w:r>
      <w:r w:rsidRPr="001D7560">
        <w:rPr>
          <w:sz w:val="28"/>
          <w:szCs w:val="28"/>
        </w:rPr>
        <w:softHyphen/>
        <w:t>ритмов действий, структурно-логических схем;</w:t>
      </w:r>
    </w:p>
    <w:p w:rsidR="00507060" w:rsidRPr="001D7560" w:rsidRDefault="00623E9F" w:rsidP="001D7560">
      <w:pPr>
        <w:pStyle w:val="11"/>
        <w:shd w:val="clear" w:color="auto" w:fill="auto"/>
        <w:tabs>
          <w:tab w:val="left" w:pos="702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б)</w:t>
      </w:r>
      <w:r w:rsidRPr="001D7560">
        <w:rPr>
          <w:sz w:val="28"/>
          <w:szCs w:val="28"/>
        </w:rPr>
        <w:tab/>
        <w:t xml:space="preserve">развития у учащихся </w:t>
      </w:r>
      <w:r w:rsidR="001D7560">
        <w:rPr>
          <w:sz w:val="28"/>
          <w:szCs w:val="28"/>
        </w:rPr>
        <w:t>навыков самостоятельной учебно-</w:t>
      </w:r>
      <w:r w:rsidRPr="001D7560">
        <w:rPr>
          <w:sz w:val="28"/>
          <w:szCs w:val="28"/>
        </w:rPr>
        <w:t>познавательной деятельности, в</w:t>
      </w:r>
      <w:r w:rsidR="001D7560">
        <w:rPr>
          <w:sz w:val="28"/>
          <w:szCs w:val="28"/>
        </w:rPr>
        <w:t xml:space="preserve"> том числе использования дистан</w:t>
      </w:r>
      <w:r w:rsidRPr="001D7560">
        <w:rPr>
          <w:sz w:val="28"/>
          <w:szCs w:val="28"/>
        </w:rPr>
        <w:t>ционного обучения;</w:t>
      </w:r>
    </w:p>
    <w:p w:rsidR="00507060" w:rsidRPr="001D7560" w:rsidRDefault="00623E9F" w:rsidP="001D7560">
      <w:pPr>
        <w:pStyle w:val="11"/>
        <w:shd w:val="clear" w:color="auto" w:fill="auto"/>
        <w:tabs>
          <w:tab w:val="left" w:pos="706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в)</w:t>
      </w:r>
      <w:r w:rsidRPr="001D7560">
        <w:rPr>
          <w:sz w:val="28"/>
          <w:szCs w:val="28"/>
        </w:rPr>
        <w:tab/>
        <w:t>комбинирования образовательных технологий с учетом возрастных особенностей учащихся, конкретных дидактических целей и индивидуального стиля работы педагога.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Стремясь к разрешению у</w:t>
      </w:r>
      <w:r w:rsidR="001D7560">
        <w:rPr>
          <w:sz w:val="28"/>
          <w:szCs w:val="28"/>
        </w:rPr>
        <w:t>казанных противоречий, сформиро</w:t>
      </w:r>
      <w:r w:rsidRPr="001D7560">
        <w:rPr>
          <w:sz w:val="28"/>
          <w:szCs w:val="28"/>
        </w:rPr>
        <w:t>валась собственная система рабо</w:t>
      </w:r>
      <w:r w:rsidR="001D7560">
        <w:rPr>
          <w:sz w:val="28"/>
          <w:szCs w:val="28"/>
        </w:rPr>
        <w:t>ты, которая базируется на техно</w:t>
      </w:r>
      <w:r w:rsidRPr="001D7560">
        <w:rPr>
          <w:sz w:val="28"/>
          <w:szCs w:val="28"/>
        </w:rPr>
        <w:t>логичном использовании ком</w:t>
      </w:r>
      <w:r w:rsidR="001D7560">
        <w:rPr>
          <w:sz w:val="28"/>
          <w:szCs w:val="28"/>
        </w:rPr>
        <w:t>бинации различных методов, прие</w:t>
      </w:r>
      <w:r w:rsidRPr="001D7560">
        <w:rPr>
          <w:sz w:val="28"/>
          <w:szCs w:val="28"/>
        </w:rPr>
        <w:t>мов и образовательных технологий.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2pt"/>
          <w:sz w:val="28"/>
          <w:szCs w:val="28"/>
        </w:rPr>
        <w:lastRenderedPageBreak/>
        <w:t>Целью</w:t>
      </w:r>
      <w:r w:rsidRPr="001D7560">
        <w:rPr>
          <w:rStyle w:val="a8"/>
          <w:sz w:val="28"/>
          <w:szCs w:val="28"/>
        </w:rPr>
        <w:t xml:space="preserve"> обобщаемого опыта</w:t>
      </w:r>
      <w:r w:rsidR="001D7560">
        <w:rPr>
          <w:sz w:val="28"/>
          <w:szCs w:val="28"/>
        </w:rPr>
        <w:t xml:space="preserve"> является описание и представ</w:t>
      </w:r>
      <w:r w:rsidRPr="001D7560">
        <w:rPr>
          <w:sz w:val="28"/>
          <w:szCs w:val="28"/>
        </w:rPr>
        <w:t>ление авторской дидактической системы (АДС) работы учителя по развитию ключевых компетенц</w:t>
      </w:r>
      <w:r w:rsidR="001D7560">
        <w:rPr>
          <w:sz w:val="28"/>
          <w:szCs w:val="28"/>
        </w:rPr>
        <w:t>ий учащихся посредством техноло</w:t>
      </w:r>
      <w:r w:rsidRPr="001D7560">
        <w:rPr>
          <w:sz w:val="28"/>
          <w:szCs w:val="28"/>
        </w:rPr>
        <w:t>гизации образовательного процесса и внедрения дистанционного обучения.</w:t>
      </w:r>
    </w:p>
    <w:p w:rsidR="00507060" w:rsidRPr="001D7560" w:rsidRDefault="00623E9F" w:rsidP="001D7560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1D7560">
        <w:rPr>
          <w:sz w:val="28"/>
          <w:szCs w:val="28"/>
        </w:rPr>
        <w:t>В процессе формирования опыта решались следующие задачи:</w:t>
      </w:r>
    </w:p>
    <w:p w:rsidR="00507060" w:rsidRPr="001D7560" w:rsidRDefault="00623E9F" w:rsidP="001D7560">
      <w:pPr>
        <w:pStyle w:val="11"/>
        <w:numPr>
          <w:ilvl w:val="1"/>
          <w:numId w:val="1"/>
        </w:numPr>
        <w:shd w:val="clear" w:color="auto" w:fill="auto"/>
        <w:tabs>
          <w:tab w:val="left" w:pos="596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выявить и описать услови</w:t>
      </w:r>
      <w:r w:rsidR="001D7560">
        <w:rPr>
          <w:sz w:val="28"/>
          <w:szCs w:val="28"/>
        </w:rPr>
        <w:t>я технологичной организации обу</w:t>
      </w:r>
      <w:r w:rsidRPr="001D7560">
        <w:rPr>
          <w:sz w:val="28"/>
          <w:szCs w:val="28"/>
        </w:rPr>
        <w:t>чения;</w:t>
      </w:r>
    </w:p>
    <w:p w:rsidR="00507060" w:rsidRPr="001D7560" w:rsidRDefault="00623E9F" w:rsidP="001D7560">
      <w:pPr>
        <w:pStyle w:val="11"/>
        <w:numPr>
          <w:ilvl w:val="1"/>
          <w:numId w:val="1"/>
        </w:numPr>
        <w:shd w:val="clear" w:color="auto" w:fill="auto"/>
        <w:tabs>
          <w:tab w:val="left" w:pos="620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организовать сопровождение самостоятельной деятельности учащихся через использование сайта поддержки учебного процесса;</w:t>
      </w:r>
    </w:p>
    <w:p w:rsidR="001D7560" w:rsidRPr="001D7560" w:rsidRDefault="00623E9F" w:rsidP="001D7560">
      <w:pPr>
        <w:pStyle w:val="11"/>
        <w:numPr>
          <w:ilvl w:val="1"/>
          <w:numId w:val="1"/>
        </w:numPr>
        <w:shd w:val="clear" w:color="auto" w:fill="auto"/>
        <w:tabs>
          <w:tab w:val="left" w:pos="620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разработать логико-см</w:t>
      </w:r>
      <w:r w:rsidR="001D7560">
        <w:rPr>
          <w:sz w:val="28"/>
          <w:szCs w:val="28"/>
        </w:rPr>
        <w:t>ысловую модель АДС, выявить пер</w:t>
      </w:r>
      <w:r w:rsidRPr="001D7560">
        <w:rPr>
          <w:sz w:val="28"/>
          <w:szCs w:val="28"/>
        </w:rPr>
        <w:t>с</w:t>
      </w:r>
      <w:r w:rsidR="001D7560">
        <w:rPr>
          <w:sz w:val="28"/>
          <w:szCs w:val="28"/>
        </w:rPr>
        <w:t>пективы ее дальнейшего развития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 xml:space="preserve">Опыт распространяется на систему: </w:t>
      </w:r>
      <w:r w:rsidR="001D7560">
        <w:rPr>
          <w:sz w:val="28"/>
          <w:szCs w:val="28"/>
        </w:rPr>
        <w:t>урок физики - факульта</w:t>
      </w:r>
      <w:r w:rsidRPr="001D7560">
        <w:rPr>
          <w:sz w:val="28"/>
          <w:szCs w:val="28"/>
        </w:rPr>
        <w:t xml:space="preserve">тивное занятие - внеурочная </w:t>
      </w:r>
      <w:r w:rsidR="001D7560">
        <w:rPr>
          <w:sz w:val="28"/>
          <w:szCs w:val="28"/>
        </w:rPr>
        <w:t>познавательная деятельность уча</w:t>
      </w:r>
      <w:r w:rsidRPr="001D7560">
        <w:rPr>
          <w:sz w:val="28"/>
          <w:szCs w:val="28"/>
        </w:rPr>
        <w:t>щихся.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a9"/>
          <w:sz w:val="28"/>
          <w:szCs w:val="28"/>
        </w:rPr>
        <w:t>Новизна</w:t>
      </w:r>
      <w:r w:rsidRPr="001D7560">
        <w:rPr>
          <w:sz w:val="28"/>
          <w:szCs w:val="28"/>
        </w:rPr>
        <w:t xml:space="preserve"> заключается в соч</w:t>
      </w:r>
      <w:r w:rsidR="001D7560">
        <w:rPr>
          <w:sz w:val="28"/>
          <w:szCs w:val="28"/>
        </w:rPr>
        <w:t>етании в АДС различных образова</w:t>
      </w:r>
      <w:r w:rsidRPr="001D7560">
        <w:rPr>
          <w:sz w:val="28"/>
          <w:szCs w:val="28"/>
        </w:rPr>
        <w:t>тельных технологий, способствующих формированию активной личности, мотивированной на самообразование, обладаю</w:t>
      </w:r>
      <w:r w:rsidR="001D7560">
        <w:rPr>
          <w:sz w:val="28"/>
          <w:szCs w:val="28"/>
        </w:rPr>
        <w:t>щей на</w:t>
      </w:r>
      <w:r w:rsidRPr="001D7560">
        <w:rPr>
          <w:sz w:val="28"/>
          <w:szCs w:val="28"/>
        </w:rPr>
        <w:t>выками самостоятельного анализа и использования информации.</w:t>
      </w:r>
    </w:p>
    <w:p w:rsidR="00507060" w:rsidRPr="001D7560" w:rsidRDefault="00623E9F" w:rsidP="001D7560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1D7560">
        <w:rPr>
          <w:sz w:val="28"/>
          <w:szCs w:val="28"/>
        </w:rPr>
        <w:t>Основная часть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aa"/>
          <w:sz w:val="28"/>
          <w:szCs w:val="28"/>
        </w:rPr>
        <w:t>Основополагающими принципами</w:t>
      </w:r>
      <w:r w:rsidRPr="001D7560">
        <w:rPr>
          <w:sz w:val="28"/>
          <w:szCs w:val="28"/>
        </w:rPr>
        <w:t xml:space="preserve"> в работе учителя и учащихся являются научность, доступн</w:t>
      </w:r>
      <w:r w:rsidR="001D7560">
        <w:rPr>
          <w:sz w:val="28"/>
          <w:szCs w:val="28"/>
        </w:rPr>
        <w:t>ость, последовательность, много</w:t>
      </w:r>
      <w:r w:rsidRPr="001D7560">
        <w:rPr>
          <w:sz w:val="28"/>
          <w:szCs w:val="28"/>
        </w:rPr>
        <w:t>кратное повторение, тематическая концентрация материала, прин</w:t>
      </w:r>
      <w:r w:rsidRPr="001D7560">
        <w:rPr>
          <w:sz w:val="28"/>
          <w:szCs w:val="28"/>
        </w:rPr>
        <w:softHyphen/>
        <w:t>цип сотрудничества в процессе обучения.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В основе опыта лежат прием</w:t>
      </w:r>
      <w:r w:rsidR="001D7560">
        <w:rPr>
          <w:sz w:val="28"/>
          <w:szCs w:val="28"/>
        </w:rPr>
        <w:t>ы психодидактики А. Н. Крутско</w:t>
      </w:r>
      <w:r w:rsidRPr="001D7560">
        <w:rPr>
          <w:sz w:val="28"/>
          <w:szCs w:val="28"/>
        </w:rPr>
        <w:t xml:space="preserve">го и </w:t>
      </w:r>
      <w:r w:rsidR="001D7560">
        <w:rPr>
          <w:sz w:val="28"/>
          <w:szCs w:val="28"/>
          <w:lang w:val="ru-RU"/>
        </w:rPr>
        <w:br/>
      </w:r>
      <w:r w:rsidRPr="001D7560">
        <w:rPr>
          <w:sz w:val="28"/>
          <w:szCs w:val="28"/>
        </w:rPr>
        <w:t>О. С. Косихиной, идея укрупнения дидактических единиц П. М. Эрдниева, технология уровневой дифференциации, техноло</w:t>
      </w:r>
      <w:r w:rsidRPr="001D7560">
        <w:rPr>
          <w:sz w:val="28"/>
          <w:szCs w:val="28"/>
        </w:rPr>
        <w:softHyphen/>
        <w:t xml:space="preserve">гия интенсификации </w:t>
      </w:r>
      <w:r w:rsidR="001D7560">
        <w:rPr>
          <w:sz w:val="28"/>
          <w:szCs w:val="28"/>
          <w:lang w:val="ru-RU"/>
        </w:rPr>
        <w:br/>
      </w:r>
      <w:r w:rsidRPr="001D7560">
        <w:rPr>
          <w:sz w:val="28"/>
          <w:szCs w:val="28"/>
        </w:rPr>
        <w:t>В. Ф. Шаталова [16].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lastRenderedPageBreak/>
        <w:t>Выбор форм организации уч</w:t>
      </w:r>
      <w:r w:rsidR="001D7560">
        <w:rPr>
          <w:sz w:val="28"/>
          <w:szCs w:val="28"/>
        </w:rPr>
        <w:t>ебного процесса обусловлен целя</w:t>
      </w:r>
      <w:r w:rsidRPr="001D7560">
        <w:rPr>
          <w:sz w:val="28"/>
          <w:szCs w:val="28"/>
        </w:rPr>
        <w:t>ми урока. Применяются различные типы уроков: мотивационный урок, урок-лекция, урок-семинар</w:t>
      </w:r>
      <w:r w:rsidR="001D7560">
        <w:rPr>
          <w:sz w:val="28"/>
          <w:szCs w:val="28"/>
        </w:rPr>
        <w:t>, урок решения задач, урок тема</w:t>
      </w:r>
      <w:r w:rsidRPr="001D7560">
        <w:rPr>
          <w:sz w:val="28"/>
          <w:szCs w:val="28"/>
        </w:rPr>
        <w:t>тического контроля, урок прове</w:t>
      </w:r>
      <w:r w:rsidR="001D7560">
        <w:rPr>
          <w:sz w:val="28"/>
          <w:szCs w:val="28"/>
        </w:rPr>
        <w:t>дения лабораторных работ. Реали</w:t>
      </w:r>
      <w:r w:rsidRPr="001D7560">
        <w:rPr>
          <w:sz w:val="28"/>
          <w:szCs w:val="28"/>
        </w:rPr>
        <w:t>зация компетентностного подх</w:t>
      </w:r>
      <w:r w:rsidR="001D7560">
        <w:rPr>
          <w:sz w:val="28"/>
          <w:szCs w:val="28"/>
        </w:rPr>
        <w:t>ода в обучении и воспитании уча</w:t>
      </w:r>
      <w:r w:rsidRPr="001D7560">
        <w:rPr>
          <w:sz w:val="28"/>
          <w:szCs w:val="28"/>
        </w:rPr>
        <w:t>щихся обеспечивается варьированием различных методов.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aa"/>
          <w:sz w:val="28"/>
          <w:szCs w:val="28"/>
        </w:rPr>
        <w:t>Критериями оценки</w:t>
      </w:r>
      <w:r w:rsidRPr="001D7560">
        <w:rPr>
          <w:sz w:val="28"/>
          <w:szCs w:val="28"/>
        </w:rPr>
        <w:t xml:space="preserve"> эффектив</w:t>
      </w:r>
      <w:r w:rsidR="001D7560">
        <w:rPr>
          <w:sz w:val="28"/>
          <w:szCs w:val="28"/>
        </w:rPr>
        <w:t>ности АДС выступают уровни обу</w:t>
      </w:r>
      <w:r w:rsidRPr="001D7560">
        <w:rPr>
          <w:sz w:val="28"/>
          <w:szCs w:val="28"/>
        </w:rPr>
        <w:t>ченности и мотивации учащихся, ре</w:t>
      </w:r>
      <w:r w:rsidR="001D7560">
        <w:rPr>
          <w:sz w:val="28"/>
          <w:szCs w:val="28"/>
        </w:rPr>
        <w:t>зультативность участия в различ</w:t>
      </w:r>
      <w:r w:rsidRPr="001D7560">
        <w:rPr>
          <w:sz w:val="28"/>
          <w:szCs w:val="28"/>
        </w:rPr>
        <w:t>ных интеллектуальных состязаниях (в том числе проводимых в сети интернет). В качестве</w:t>
      </w:r>
      <w:r w:rsidRPr="001D7560">
        <w:rPr>
          <w:rStyle w:val="aa"/>
          <w:sz w:val="28"/>
          <w:szCs w:val="28"/>
        </w:rPr>
        <w:t xml:space="preserve"> методов оценки</w:t>
      </w:r>
      <w:r w:rsidRPr="001D7560">
        <w:rPr>
          <w:sz w:val="28"/>
          <w:szCs w:val="28"/>
        </w:rPr>
        <w:t xml:space="preserve"> использованы анкетирование, «интервью», наблюдение, различные виды контроля [18].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aa"/>
          <w:sz w:val="28"/>
          <w:szCs w:val="28"/>
        </w:rPr>
        <w:t>Свою педагогическую миссию</w:t>
      </w:r>
      <w:r w:rsidR="001D7560">
        <w:rPr>
          <w:sz w:val="28"/>
          <w:szCs w:val="28"/>
        </w:rPr>
        <w:t xml:space="preserve"> вижу в создании совместно с пе</w:t>
      </w:r>
      <w:r w:rsidRPr="001D7560">
        <w:rPr>
          <w:sz w:val="28"/>
          <w:szCs w:val="28"/>
        </w:rPr>
        <w:t>дагогическим коллективом школы образовател</w:t>
      </w:r>
      <w:r w:rsidR="001D7560">
        <w:rPr>
          <w:sz w:val="28"/>
          <w:szCs w:val="28"/>
        </w:rPr>
        <w:t>ьной среды, спо</w:t>
      </w:r>
      <w:r w:rsidRPr="001D7560">
        <w:rPr>
          <w:sz w:val="28"/>
          <w:szCs w:val="28"/>
        </w:rPr>
        <w:t>собствующей подготовке выпускников, готовых жить и трудиться в открытом информационном обществе, обладающих научными знаниями прикладного характера и способных к самообразованию и самореализации в социуме.</w:t>
      </w:r>
    </w:p>
    <w:p w:rsidR="00507060" w:rsidRPr="001D7560" w:rsidRDefault="00623E9F" w:rsidP="001D7560">
      <w:pPr>
        <w:pStyle w:val="3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1D7560">
        <w:rPr>
          <w:sz w:val="28"/>
          <w:szCs w:val="28"/>
        </w:rPr>
        <w:t>1. Условия приобретения опыта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Опыт формировался в усл</w:t>
      </w:r>
      <w:r w:rsidR="001D7560">
        <w:rPr>
          <w:sz w:val="28"/>
          <w:szCs w:val="28"/>
        </w:rPr>
        <w:t>овиях преподавания предмета «Фи</w:t>
      </w:r>
      <w:r w:rsidRPr="001D7560">
        <w:rPr>
          <w:sz w:val="28"/>
          <w:szCs w:val="28"/>
        </w:rPr>
        <w:t>зика» учащимся 7(6)-11-х классов средней общеобразовательной школы № 13 г. Жлобина. В период до 2000 года образовательный процесс по физике реализовывался автором в профильных классах в соответствии с теорией укрупнения дидактических единиц. С 2000 года активно применялась</w:t>
      </w:r>
      <w:r w:rsidR="001D7560">
        <w:rPr>
          <w:sz w:val="28"/>
          <w:szCs w:val="28"/>
        </w:rPr>
        <w:t xml:space="preserve"> интегральная технология. Основ</w:t>
      </w:r>
      <w:r w:rsidRPr="001D7560">
        <w:rPr>
          <w:sz w:val="28"/>
          <w:szCs w:val="28"/>
        </w:rPr>
        <w:t>ной трудностью, обусловленн</w:t>
      </w:r>
      <w:r w:rsidR="001D7560">
        <w:rPr>
          <w:sz w:val="28"/>
          <w:szCs w:val="28"/>
        </w:rPr>
        <w:t>ой дефицитом соответствующей ме</w:t>
      </w:r>
      <w:r w:rsidRPr="001D7560">
        <w:rPr>
          <w:sz w:val="28"/>
          <w:szCs w:val="28"/>
        </w:rPr>
        <w:t xml:space="preserve">тодической литературы, на начальном этапе было осуществление планирования крупными блоками (лекции, семинары, практикумы, контрольные). Со временем выработались собственные подходы к </w:t>
      </w:r>
      <w:r w:rsidRPr="001D7560">
        <w:rPr>
          <w:sz w:val="28"/>
          <w:szCs w:val="28"/>
        </w:rPr>
        <w:lastRenderedPageBreak/>
        <w:t>распределению учебного материала по блокам, основанные на применении структурно-логических схем (СЛС) тем и разделов.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С отменой профилизации обучения уменьшилось количество учебных часов, что вызвало затруднения в применении технологий в полном объеме. Прежних ме</w:t>
      </w:r>
      <w:r w:rsidR="001D7560">
        <w:rPr>
          <w:sz w:val="28"/>
          <w:szCs w:val="28"/>
        </w:rPr>
        <w:t>тодических средств оказалось не</w:t>
      </w:r>
      <w:r w:rsidRPr="001D7560">
        <w:rPr>
          <w:sz w:val="28"/>
          <w:szCs w:val="28"/>
        </w:rPr>
        <w:t>достаточно, поэтому в работе, помимо опорных конспектов и СЛС, начали использоваться элеме</w:t>
      </w:r>
      <w:r w:rsidR="001D7560">
        <w:rPr>
          <w:sz w:val="28"/>
          <w:szCs w:val="28"/>
        </w:rPr>
        <w:t>нты кейс-технологии и информаци</w:t>
      </w:r>
      <w:r w:rsidRPr="001D7560">
        <w:rPr>
          <w:sz w:val="28"/>
          <w:szCs w:val="28"/>
        </w:rPr>
        <w:t>онно-коммуникационных технологий (организован сайт поддержи учебного процесса). Основное на</w:t>
      </w:r>
      <w:r w:rsidR="001D7560">
        <w:rPr>
          <w:sz w:val="28"/>
          <w:szCs w:val="28"/>
        </w:rPr>
        <w:t>значение сайта состоит в дистан</w:t>
      </w:r>
      <w:r w:rsidRPr="001D7560">
        <w:rPr>
          <w:sz w:val="28"/>
          <w:szCs w:val="28"/>
        </w:rPr>
        <w:t xml:space="preserve">ционной поддержке самостоятельной деятельности учащихся. Он является также эффективным </w:t>
      </w:r>
      <w:r w:rsidR="001D7560">
        <w:rPr>
          <w:sz w:val="28"/>
          <w:szCs w:val="28"/>
        </w:rPr>
        <w:t>инструментом для организации об</w:t>
      </w:r>
      <w:r w:rsidRPr="001D7560">
        <w:rPr>
          <w:sz w:val="28"/>
          <w:szCs w:val="28"/>
        </w:rPr>
        <w:t>мена информацией всех участников образовательного процесса. Для установления обратной связи с учащимися предусмотрена функция «Комментарии». Установлен автоматический счетчик посещений, удобный для анализа заинтересованности материалом. Главным достоинством сайта является его адресность, интерак</w:t>
      </w:r>
      <w:r w:rsidRPr="001D7560">
        <w:rPr>
          <w:sz w:val="28"/>
          <w:szCs w:val="28"/>
        </w:rPr>
        <w:softHyphen/>
        <w:t>тивность [14, 19]. В прил. 3.1 п</w:t>
      </w:r>
      <w:r w:rsidR="001D7560">
        <w:rPr>
          <w:sz w:val="28"/>
          <w:szCs w:val="28"/>
        </w:rPr>
        <w:t>редставлен фотоснимок интернет-</w:t>
      </w:r>
      <w:r w:rsidRPr="001D7560">
        <w:rPr>
          <w:sz w:val="28"/>
          <w:szCs w:val="28"/>
        </w:rPr>
        <w:t>страницы.</w:t>
      </w:r>
    </w:p>
    <w:p w:rsidR="00507060" w:rsidRPr="001D7560" w:rsidRDefault="00623E9F" w:rsidP="001D7560">
      <w:pPr>
        <w:pStyle w:val="3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1D7560">
        <w:rPr>
          <w:rStyle w:val="3Tahoma75pt"/>
          <w:rFonts w:ascii="Times New Roman" w:hAnsi="Times New Roman" w:cs="Times New Roman"/>
          <w:sz w:val="28"/>
          <w:szCs w:val="28"/>
        </w:rPr>
        <w:t>2.</w:t>
      </w:r>
      <w:r w:rsidRPr="001D7560">
        <w:rPr>
          <w:sz w:val="28"/>
          <w:szCs w:val="28"/>
        </w:rPr>
        <w:t xml:space="preserve"> Содержание опыта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Анализ опыта работы ряда успешных учителей убеждает, что высокий образовательный эффект достигается при правильном выборе приемов обучения, с</w:t>
      </w:r>
      <w:r w:rsidR="001D7560">
        <w:rPr>
          <w:sz w:val="28"/>
          <w:szCs w:val="28"/>
        </w:rPr>
        <w:t>оответствующих как уровню подго</w:t>
      </w:r>
      <w:r w:rsidRPr="001D7560">
        <w:rPr>
          <w:sz w:val="28"/>
          <w:szCs w:val="28"/>
        </w:rPr>
        <w:t xml:space="preserve">товки и развития учащихся, так и стилю работы учителя. В основе образовательного процесса </w:t>
      </w:r>
      <w:r w:rsidR="001D7560">
        <w:rPr>
          <w:sz w:val="28"/>
          <w:szCs w:val="28"/>
        </w:rPr>
        <w:t>лежит применение наиболее эффек</w:t>
      </w:r>
      <w:r w:rsidRPr="001D7560">
        <w:rPr>
          <w:sz w:val="28"/>
          <w:szCs w:val="28"/>
        </w:rPr>
        <w:t>тивных в конкретных условиях форм и методов обучения. В про</w:t>
      </w:r>
      <w:r w:rsidRPr="001D7560">
        <w:rPr>
          <w:sz w:val="28"/>
          <w:szCs w:val="28"/>
        </w:rPr>
        <w:softHyphen/>
        <w:t>цессе изучения методической литератур</w:t>
      </w:r>
      <w:r w:rsidR="001D7560">
        <w:rPr>
          <w:sz w:val="28"/>
          <w:szCs w:val="28"/>
        </w:rPr>
        <w:t>ы и дальнейшей практиче</w:t>
      </w:r>
      <w:r w:rsidRPr="001D7560">
        <w:rPr>
          <w:sz w:val="28"/>
          <w:szCs w:val="28"/>
        </w:rPr>
        <w:t>ской апробации технологий с</w:t>
      </w:r>
      <w:r w:rsidR="001D7560">
        <w:rPr>
          <w:sz w:val="28"/>
          <w:szCs w:val="28"/>
        </w:rPr>
        <w:t>формировалась АДС, которая пред</w:t>
      </w:r>
      <w:r w:rsidRPr="001D7560">
        <w:rPr>
          <w:sz w:val="28"/>
          <w:szCs w:val="28"/>
        </w:rPr>
        <w:t>ставлена в виде логико-смысловой модели (ЛСМ) (прил. 3.2). В панной ЛСМ отражен выбор методических средств и технологий, являющихся, по мнению автора, оптимальными на разных</w:t>
      </w:r>
      <w:r w:rsidR="001D7560">
        <w:rPr>
          <w:sz w:val="28"/>
          <w:szCs w:val="28"/>
        </w:rPr>
        <w:t xml:space="preserve"> ступе</w:t>
      </w:r>
      <w:r w:rsidRPr="001D7560">
        <w:rPr>
          <w:sz w:val="28"/>
          <w:szCs w:val="28"/>
        </w:rPr>
        <w:t>нях обучения физике. Предпринята попытка представить процесс изучения физики в средней шк</w:t>
      </w:r>
      <w:r w:rsidR="001D7560">
        <w:rPr>
          <w:sz w:val="28"/>
          <w:szCs w:val="28"/>
        </w:rPr>
        <w:t>оле в виде многовекторной систе</w:t>
      </w:r>
      <w:r w:rsidRPr="001D7560">
        <w:rPr>
          <w:sz w:val="28"/>
          <w:szCs w:val="28"/>
        </w:rPr>
        <w:t>мы, включающей: применяемые</w:t>
      </w:r>
      <w:r w:rsidR="001D7560">
        <w:rPr>
          <w:sz w:val="28"/>
          <w:szCs w:val="28"/>
        </w:rPr>
        <w:t xml:space="preserve"> технологии, формирование теоре</w:t>
      </w:r>
      <w:r w:rsidRPr="001D7560">
        <w:rPr>
          <w:sz w:val="28"/>
          <w:szCs w:val="28"/>
        </w:rPr>
        <w:t xml:space="preserve">тических </w:t>
      </w:r>
      <w:r w:rsidRPr="001D7560">
        <w:rPr>
          <w:sz w:val="28"/>
          <w:szCs w:val="28"/>
        </w:rPr>
        <w:lastRenderedPageBreak/>
        <w:t>знаний, формирование практических умений и навыков, развитие коммуникативной культуры, развитие информационной культуры, подготовку к дистанционному обучению. Анализируя результаты деятельности учител</w:t>
      </w:r>
      <w:r w:rsidR="001D7560">
        <w:rPr>
          <w:sz w:val="28"/>
          <w:szCs w:val="28"/>
        </w:rPr>
        <w:t>я и учащихся, мы убедились в эф</w:t>
      </w:r>
      <w:r w:rsidRPr="001D7560">
        <w:rPr>
          <w:sz w:val="28"/>
          <w:szCs w:val="28"/>
        </w:rPr>
        <w:t>фективности рассматриваемой системы.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2pt0"/>
          <w:sz w:val="28"/>
          <w:szCs w:val="28"/>
        </w:rPr>
        <w:t>Первый вектор ЛСМ</w:t>
      </w:r>
      <w:r w:rsidRPr="001D7560">
        <w:rPr>
          <w:sz w:val="28"/>
          <w:szCs w:val="28"/>
        </w:rPr>
        <w:t xml:space="preserve"> отражает используемые технологии. В 6-8-х классах на уроках мы применяем технологии РКМ, проблемного и проектного об</w:t>
      </w:r>
      <w:r w:rsidR="001D7560">
        <w:rPr>
          <w:sz w:val="28"/>
          <w:szCs w:val="28"/>
        </w:rPr>
        <w:t>учения. Положительный эффект ис</w:t>
      </w:r>
      <w:r w:rsidRPr="001D7560">
        <w:rPr>
          <w:sz w:val="28"/>
          <w:szCs w:val="28"/>
        </w:rPr>
        <w:t>пользования интегральной технологии получен в 9-11-х классах. Кейс-технология наиболее актуальна при подготовке учащихся к олимпиадам и в организации выполнения творческих домашних заданий. Вариант кейса представлен в прил. 3.3 [20].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2pt0"/>
          <w:sz w:val="28"/>
          <w:szCs w:val="28"/>
        </w:rPr>
        <w:t>Второй вектор</w:t>
      </w:r>
      <w:r w:rsidRPr="001D7560">
        <w:rPr>
          <w:sz w:val="28"/>
          <w:szCs w:val="28"/>
        </w:rPr>
        <w:t xml:space="preserve"> ЛСМ «Формирование теоретических знаний» демонстрирует последов</w:t>
      </w:r>
      <w:r w:rsidR="001D7560">
        <w:rPr>
          <w:sz w:val="28"/>
          <w:szCs w:val="28"/>
        </w:rPr>
        <w:t>ательность введения в работу ме</w:t>
      </w:r>
      <w:r w:rsidRPr="001D7560">
        <w:rPr>
          <w:sz w:val="28"/>
          <w:szCs w:val="28"/>
        </w:rPr>
        <w:t>тодов обучения на основании принятых в психодидакт</w:t>
      </w:r>
      <w:r w:rsidR="001D7560">
        <w:rPr>
          <w:sz w:val="28"/>
          <w:szCs w:val="28"/>
        </w:rPr>
        <w:t>ике подхо</w:t>
      </w:r>
      <w:r w:rsidRPr="001D7560">
        <w:rPr>
          <w:sz w:val="28"/>
          <w:szCs w:val="28"/>
        </w:rPr>
        <w:t>дов: дискретный (таблица доминирующих элементов знаний - прил. 3.4), системно-функцио</w:t>
      </w:r>
      <w:r w:rsidR="001D7560">
        <w:rPr>
          <w:sz w:val="28"/>
          <w:szCs w:val="28"/>
        </w:rPr>
        <w:t>нальный, структурно-функциональ</w:t>
      </w:r>
      <w:r w:rsidRPr="001D7560">
        <w:rPr>
          <w:sz w:val="28"/>
          <w:szCs w:val="28"/>
        </w:rPr>
        <w:t>ный (структурная схема - прил. 3.5), структурно-логический [16]. Кроме того, используются алгоритмы сравнения, сопоставления, классификации, конкретизации.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2pt0"/>
          <w:sz w:val="28"/>
          <w:szCs w:val="28"/>
        </w:rPr>
        <w:t>Третий вектор</w:t>
      </w:r>
      <w:r w:rsidRPr="001D7560">
        <w:rPr>
          <w:sz w:val="28"/>
          <w:szCs w:val="28"/>
        </w:rPr>
        <w:t xml:space="preserve"> ЛСМ «Формирование практических умений и навыков». В 6-7-х к</w:t>
      </w:r>
      <w:r w:rsidR="001D7560">
        <w:rPr>
          <w:sz w:val="28"/>
          <w:szCs w:val="28"/>
        </w:rPr>
        <w:t>лассах эффективно применение ме</w:t>
      </w:r>
      <w:r w:rsidRPr="001D7560">
        <w:rPr>
          <w:sz w:val="28"/>
          <w:szCs w:val="28"/>
        </w:rPr>
        <w:t>тода графов. Начиная с 8-го класса, учащиеся умело используют алгоритмы решения задач. Пр</w:t>
      </w:r>
      <w:r w:rsidR="001D7560">
        <w:rPr>
          <w:sz w:val="28"/>
          <w:szCs w:val="28"/>
        </w:rPr>
        <w:t>и решении задач технического со</w:t>
      </w:r>
      <w:r w:rsidRPr="001D7560">
        <w:rPr>
          <w:sz w:val="28"/>
          <w:szCs w:val="28"/>
        </w:rPr>
        <w:t>держания наглядно демонстрируется практическая значимость теоретического материала и п</w:t>
      </w:r>
      <w:r w:rsidR="001D7560">
        <w:rPr>
          <w:sz w:val="28"/>
          <w:szCs w:val="28"/>
        </w:rPr>
        <w:t>роводится профориентационная ра</w:t>
      </w:r>
      <w:r w:rsidRPr="001D7560">
        <w:rPr>
          <w:sz w:val="28"/>
          <w:szCs w:val="28"/>
        </w:rPr>
        <w:t xml:space="preserve">бота. Ситуационные задачи (это </w:t>
      </w:r>
      <w:r w:rsidR="001D7560">
        <w:rPr>
          <w:sz w:val="28"/>
          <w:szCs w:val="28"/>
        </w:rPr>
        <w:t>элемент кейс-технологии) целесо</w:t>
      </w:r>
      <w:r w:rsidRPr="001D7560">
        <w:rPr>
          <w:sz w:val="28"/>
          <w:szCs w:val="28"/>
        </w:rPr>
        <w:t>образно предлагать учащимся</w:t>
      </w:r>
      <w:r w:rsidR="001D7560">
        <w:rPr>
          <w:sz w:val="28"/>
          <w:szCs w:val="28"/>
        </w:rPr>
        <w:t xml:space="preserve"> с хорошо развитыми навыками са</w:t>
      </w:r>
      <w:r w:rsidRPr="001D7560">
        <w:rPr>
          <w:sz w:val="28"/>
          <w:szCs w:val="28"/>
        </w:rPr>
        <w:t>мостоятельной познавательной деятельности. Выполнение заданий по конструированию задач эфф</w:t>
      </w:r>
      <w:r w:rsidR="001D7560">
        <w:rPr>
          <w:sz w:val="28"/>
          <w:szCs w:val="28"/>
        </w:rPr>
        <w:t>ективно при формировании творче</w:t>
      </w:r>
      <w:r w:rsidRPr="001D7560">
        <w:rPr>
          <w:sz w:val="28"/>
          <w:szCs w:val="28"/>
        </w:rPr>
        <w:t>ских способностей. Решение вышеназванных задач приобретает особую значимость в 9-11-х классах. Для развития навыков реше</w:t>
      </w:r>
      <w:r w:rsidRPr="001D7560">
        <w:rPr>
          <w:sz w:val="28"/>
          <w:szCs w:val="28"/>
        </w:rPr>
        <w:softHyphen/>
        <w:t>ния типовых задач эффективно исп</w:t>
      </w:r>
      <w:r w:rsidR="001D7560">
        <w:rPr>
          <w:sz w:val="28"/>
          <w:szCs w:val="28"/>
        </w:rPr>
        <w:t>ользование ситуационных таб</w:t>
      </w:r>
      <w:r w:rsidRPr="001D7560">
        <w:rPr>
          <w:sz w:val="28"/>
          <w:szCs w:val="28"/>
        </w:rPr>
        <w:t xml:space="preserve">лиц, в которых </w:t>
      </w:r>
      <w:r w:rsidRPr="001D7560">
        <w:rPr>
          <w:sz w:val="28"/>
          <w:szCs w:val="28"/>
        </w:rPr>
        <w:lastRenderedPageBreak/>
        <w:t>классифициров</w:t>
      </w:r>
      <w:r w:rsidR="001D7560">
        <w:rPr>
          <w:sz w:val="28"/>
          <w:szCs w:val="28"/>
        </w:rPr>
        <w:t>аны стандартные ситуации; содер</w:t>
      </w:r>
      <w:r w:rsidRPr="001D7560">
        <w:rPr>
          <w:sz w:val="28"/>
          <w:szCs w:val="28"/>
        </w:rPr>
        <w:t xml:space="preserve">жатся рисунки, схемы, основные </w:t>
      </w:r>
      <w:r w:rsidR="001D7560">
        <w:rPr>
          <w:sz w:val="28"/>
          <w:szCs w:val="28"/>
        </w:rPr>
        <w:t>формулы (прил. 3.6). Разнообраз</w:t>
      </w:r>
      <w:r w:rsidRPr="001D7560">
        <w:rPr>
          <w:sz w:val="28"/>
          <w:szCs w:val="28"/>
        </w:rPr>
        <w:t>ные виды деятельности учащих</w:t>
      </w:r>
      <w:r w:rsidR="001D7560">
        <w:rPr>
          <w:sz w:val="28"/>
          <w:szCs w:val="28"/>
        </w:rPr>
        <w:t>ся, сгруппированные в соответст</w:t>
      </w:r>
      <w:r w:rsidRPr="001D7560">
        <w:rPr>
          <w:sz w:val="28"/>
          <w:szCs w:val="28"/>
        </w:rPr>
        <w:t>вии с дидактическими целями, представлены в таблице (прил. 3.7).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2pt0"/>
          <w:sz w:val="28"/>
          <w:szCs w:val="28"/>
        </w:rPr>
        <w:t>Четвертый вектор</w:t>
      </w:r>
      <w:r w:rsidRPr="001D7560">
        <w:rPr>
          <w:sz w:val="28"/>
          <w:szCs w:val="28"/>
        </w:rPr>
        <w:t xml:space="preserve"> ЛСМ «Развитие коммуникативной культуры». Содержит три этапа, описанные Н. И. Дереклеевой [9]. На первом этапе отрабатываются</w:t>
      </w:r>
      <w:r w:rsidR="001D7560">
        <w:rPr>
          <w:sz w:val="28"/>
          <w:szCs w:val="28"/>
        </w:rPr>
        <w:t xml:space="preserve"> умения давать полный ответ, за</w:t>
      </w:r>
      <w:r w:rsidRPr="001D7560">
        <w:rPr>
          <w:sz w:val="28"/>
          <w:szCs w:val="28"/>
        </w:rPr>
        <w:t>давать вопросы, комментировать</w:t>
      </w:r>
      <w:r w:rsidR="001D7560">
        <w:rPr>
          <w:sz w:val="28"/>
          <w:szCs w:val="28"/>
        </w:rPr>
        <w:t xml:space="preserve"> ответы. На втором этапе учащие</w:t>
      </w:r>
      <w:r w:rsidRPr="001D7560">
        <w:rPr>
          <w:sz w:val="28"/>
          <w:szCs w:val="28"/>
        </w:rPr>
        <w:t>ся приобретают умения четко и</w:t>
      </w:r>
      <w:r w:rsidR="001D7560">
        <w:rPr>
          <w:sz w:val="28"/>
          <w:szCs w:val="28"/>
        </w:rPr>
        <w:t xml:space="preserve"> образно выражать мысли, регули</w:t>
      </w:r>
      <w:r w:rsidRPr="001D7560">
        <w:rPr>
          <w:sz w:val="28"/>
          <w:szCs w:val="28"/>
        </w:rPr>
        <w:t>ровать громкость и скорость речевого высказывания. На третьем этапе отрабатываются умения коммуникативного сотрудничества учащихся: вести беседу в паре, в группе; вести конструктивный диалог, участвовать в дискуссии в ходе конференций. Первый и второй этапы реализуются в 6-8-х классах. Учащиеся 9-11-х клас</w:t>
      </w:r>
      <w:r w:rsidRPr="001D7560">
        <w:rPr>
          <w:sz w:val="28"/>
          <w:szCs w:val="28"/>
        </w:rPr>
        <w:softHyphen/>
        <w:t>сов развивают приобретенные навыки, участвуя в конференциях и других внеурочных мероприятиях.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rStyle w:val="2pt0"/>
          <w:sz w:val="28"/>
          <w:szCs w:val="28"/>
        </w:rPr>
        <w:t>Пятый вектор</w:t>
      </w:r>
      <w:r w:rsidRPr="001D7560">
        <w:rPr>
          <w:sz w:val="28"/>
          <w:szCs w:val="28"/>
        </w:rPr>
        <w:t xml:space="preserve"> ЛСМ «Формирование информационной культуры». Начиная с 8-го класса, учащиеся получают задания, связанные с подготовкой сообщений, созданием презентаций и флеш-анимаций. При подготовк</w:t>
      </w:r>
      <w:r w:rsidR="001D7560">
        <w:rPr>
          <w:sz w:val="28"/>
          <w:szCs w:val="28"/>
        </w:rPr>
        <w:t>е к олимпиадам и в ходе выполне</w:t>
      </w:r>
      <w:r w:rsidRPr="001D7560">
        <w:rPr>
          <w:sz w:val="28"/>
          <w:szCs w:val="28"/>
        </w:rPr>
        <w:t>ния домашних заданий учащи</w:t>
      </w:r>
      <w:r w:rsidR="001D7560">
        <w:rPr>
          <w:sz w:val="28"/>
          <w:szCs w:val="28"/>
        </w:rPr>
        <w:t>еся 9-11-х классов имеют возмож</w:t>
      </w:r>
      <w:r w:rsidRPr="001D7560">
        <w:rPr>
          <w:sz w:val="28"/>
          <w:szCs w:val="28"/>
        </w:rPr>
        <w:t>ность получать консультации на сайте поддержки учебного про</w:t>
      </w:r>
      <w:r w:rsidRPr="001D7560">
        <w:rPr>
          <w:sz w:val="28"/>
          <w:szCs w:val="28"/>
        </w:rPr>
        <w:softHyphen/>
        <w:t>цесса.</w:t>
      </w:r>
    </w:p>
    <w:p w:rsid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  <w:lang w:val="ru-RU"/>
        </w:rPr>
      </w:pPr>
      <w:r w:rsidRPr="001D7560">
        <w:rPr>
          <w:rStyle w:val="2pt0"/>
          <w:sz w:val="28"/>
          <w:szCs w:val="28"/>
        </w:rPr>
        <w:t>Шее той вектор</w:t>
      </w:r>
      <w:r w:rsidRPr="001D7560">
        <w:rPr>
          <w:sz w:val="28"/>
          <w:szCs w:val="28"/>
        </w:rPr>
        <w:t>ЛСМ «Подготовка к дистанционному обучению» (ДО). Развитие данного направления в школе особенно актуально для сопровождения самостоятельно</w:t>
      </w:r>
      <w:r w:rsidR="001D7560">
        <w:rPr>
          <w:sz w:val="28"/>
          <w:szCs w:val="28"/>
        </w:rPr>
        <w:t>й деятельности уча</w:t>
      </w:r>
      <w:r w:rsidRPr="001D7560">
        <w:rPr>
          <w:sz w:val="28"/>
          <w:szCs w:val="28"/>
        </w:rPr>
        <w:t>щихся и организации обучения детей-инвалидов. Для подготовки учащихся к ДО необходимо пл</w:t>
      </w:r>
      <w:r w:rsidR="001D7560">
        <w:rPr>
          <w:sz w:val="28"/>
          <w:szCs w:val="28"/>
        </w:rPr>
        <w:t>аномерно формировать у них навы</w:t>
      </w:r>
      <w:r w:rsidRPr="001D7560">
        <w:rPr>
          <w:sz w:val="28"/>
          <w:szCs w:val="28"/>
        </w:rPr>
        <w:t>ки самостоятельной познавател</w:t>
      </w:r>
      <w:r w:rsidR="001D7560">
        <w:rPr>
          <w:sz w:val="28"/>
          <w:szCs w:val="28"/>
        </w:rPr>
        <w:t>ьной деятельности. Автором апро</w:t>
      </w:r>
      <w:r w:rsidRPr="001D7560">
        <w:rPr>
          <w:sz w:val="28"/>
          <w:szCs w:val="28"/>
        </w:rPr>
        <w:t xml:space="preserve">бирована следующая последовательность мероприятий: учащиеся 6-8-х классов принимают участие в заочной школьной олимпиаде, </w:t>
      </w:r>
      <w:r w:rsidRPr="001D7560">
        <w:rPr>
          <w:sz w:val="28"/>
          <w:szCs w:val="28"/>
        </w:rPr>
        <w:lastRenderedPageBreak/>
        <w:t>интернет-олимпиаде, вовлекаются в интернет-обучение. Начиная с 9-го класса, учащиеся приступают к занятиям в заочной физико- математической школе. К третьей ступени обучения большинство учащихся получают навыки, необходимые для дальнейшего ДО.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3. Результативность опыта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Оценка эффективности ра</w:t>
      </w:r>
      <w:r w:rsidR="001D7560">
        <w:rPr>
          <w:sz w:val="28"/>
          <w:szCs w:val="28"/>
        </w:rPr>
        <w:t>ссматриваемой модели осуществля</w:t>
      </w:r>
      <w:r w:rsidRPr="001D7560">
        <w:rPr>
          <w:sz w:val="28"/>
          <w:szCs w:val="28"/>
        </w:rPr>
        <w:t>лась в двух временных интервалах: с 2005 по 2008 г. и с 2008 по 2011 г.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 xml:space="preserve">Используя в сочетании различные технологии, </w:t>
      </w:r>
      <w:r w:rsidR="001D7560">
        <w:rPr>
          <w:sz w:val="28"/>
          <w:szCs w:val="28"/>
        </w:rPr>
        <w:t>методы и прие</w:t>
      </w:r>
      <w:r w:rsidRPr="001D7560">
        <w:rPr>
          <w:sz w:val="28"/>
          <w:szCs w:val="28"/>
        </w:rPr>
        <w:t>мы, удалось реализовать идею технологизации образовательного процесса по физике, что обесп</w:t>
      </w:r>
      <w:r w:rsidR="001D7560">
        <w:rPr>
          <w:sz w:val="28"/>
          <w:szCs w:val="28"/>
        </w:rPr>
        <w:t>ечило повышение результатов обу</w:t>
      </w:r>
      <w:r w:rsidRPr="001D7560">
        <w:rPr>
          <w:sz w:val="28"/>
          <w:szCs w:val="28"/>
        </w:rPr>
        <w:t>чения. 100% учащихся, прошед</w:t>
      </w:r>
      <w:r w:rsidR="001D7560">
        <w:rPr>
          <w:sz w:val="28"/>
          <w:szCs w:val="28"/>
        </w:rPr>
        <w:t>ших полный цикл подготовки в со</w:t>
      </w:r>
      <w:r w:rsidRPr="001D7560">
        <w:rPr>
          <w:sz w:val="28"/>
          <w:szCs w:val="28"/>
        </w:rPr>
        <w:t>ответствии с АДС, стали студентами высших учебных заведений. В табл. демонстрируется динами</w:t>
      </w:r>
      <w:r w:rsidR="001D7560">
        <w:rPr>
          <w:sz w:val="28"/>
          <w:szCs w:val="28"/>
        </w:rPr>
        <w:t>ка роста качества знаний и успе</w:t>
      </w:r>
      <w:r w:rsidRPr="001D7560">
        <w:rPr>
          <w:sz w:val="28"/>
          <w:szCs w:val="28"/>
        </w:rPr>
        <w:t>ваемости по предмету.</w:t>
      </w:r>
    </w:p>
    <w:p w:rsidR="00507060" w:rsidRPr="001D7560" w:rsidRDefault="00623E9F" w:rsidP="001D7560">
      <w:pPr>
        <w:pStyle w:val="ac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D7560">
        <w:rPr>
          <w:sz w:val="28"/>
          <w:szCs w:val="28"/>
        </w:rPr>
        <w:t>Результаты успеваемости класса, изучавшего физику в соответствии с АДС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552"/>
        <w:gridCol w:w="2551"/>
        <w:gridCol w:w="2693"/>
      </w:tblGrid>
      <w:tr w:rsidR="00507060" w:rsidRPr="001D7560" w:rsidTr="001D7560">
        <w:trPr>
          <w:trHeight w:val="2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Качество знаний</w:t>
            </w:r>
          </w:p>
        </w:tc>
      </w:tr>
      <w:tr w:rsidR="00507060" w:rsidRPr="001D7560" w:rsidTr="001D7560">
        <w:trPr>
          <w:trHeight w:val="2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2005/2006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9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40%</w:t>
            </w:r>
          </w:p>
        </w:tc>
      </w:tr>
      <w:tr w:rsidR="00507060" w:rsidRPr="001D7560" w:rsidTr="001D7560">
        <w:trPr>
          <w:trHeight w:val="2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2006/2007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10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5,96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61 %</w:t>
            </w:r>
          </w:p>
        </w:tc>
      </w:tr>
      <w:tr w:rsidR="00507060" w:rsidRPr="001D7560" w:rsidTr="001D7560">
        <w:trPr>
          <w:trHeight w:val="2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2007/2008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11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sz w:val="28"/>
                <w:szCs w:val="28"/>
              </w:rPr>
              <w:t>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060" w:rsidRPr="001D7560" w:rsidRDefault="00623E9F" w:rsidP="001D7560">
            <w:pPr>
              <w:pStyle w:val="4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1D7560">
              <w:rPr>
                <w:rStyle w:val="41pt"/>
                <w:sz w:val="28"/>
                <w:szCs w:val="28"/>
              </w:rPr>
              <w:t>84%</w:t>
            </w:r>
          </w:p>
        </w:tc>
      </w:tr>
    </w:tbl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 xml:space="preserve">Следующий этап проверки </w:t>
      </w:r>
      <w:r w:rsidR="001D7560">
        <w:rPr>
          <w:sz w:val="28"/>
          <w:szCs w:val="28"/>
        </w:rPr>
        <w:t>эффективности дидактической сис</w:t>
      </w:r>
      <w:r w:rsidRPr="001D7560">
        <w:rPr>
          <w:sz w:val="28"/>
          <w:szCs w:val="28"/>
        </w:rPr>
        <w:t>темы длился с 2007/2008 по 20</w:t>
      </w:r>
      <w:r w:rsidR="001D7560">
        <w:rPr>
          <w:sz w:val="28"/>
          <w:szCs w:val="28"/>
        </w:rPr>
        <w:t>10/2011 учебный год. Дистанцион</w:t>
      </w:r>
      <w:r w:rsidRPr="001D7560">
        <w:rPr>
          <w:sz w:val="28"/>
          <w:szCs w:val="28"/>
        </w:rPr>
        <w:t xml:space="preserve">ное обучение, наличие олимпиадного материала в повседневной работе и элементов кейс-технологии обеспечили рост </w:t>
      </w:r>
      <w:r w:rsidR="001D7560">
        <w:rPr>
          <w:sz w:val="28"/>
          <w:szCs w:val="28"/>
        </w:rPr>
        <w:t>результа</w:t>
      </w:r>
      <w:r w:rsidRPr="001D7560">
        <w:rPr>
          <w:sz w:val="28"/>
          <w:szCs w:val="28"/>
        </w:rPr>
        <w:t>тивности участия в интеллектуа</w:t>
      </w:r>
      <w:r w:rsidR="001D7560">
        <w:rPr>
          <w:sz w:val="28"/>
          <w:szCs w:val="28"/>
        </w:rPr>
        <w:t>льных состязаниях отражен на ри</w:t>
      </w:r>
      <w:r w:rsidRPr="001D7560">
        <w:rPr>
          <w:sz w:val="28"/>
          <w:szCs w:val="28"/>
        </w:rPr>
        <w:t>сунке.</w:t>
      </w:r>
    </w:p>
    <w:p w:rsidR="001D7560" w:rsidRPr="001D7560" w:rsidRDefault="00623E9F" w:rsidP="001D7560">
      <w:pPr>
        <w:pStyle w:val="23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56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049780" cy="1076325"/>
            <wp:effectExtent l="0" t="0" r="7620" b="9525"/>
            <wp:docPr id="1" name="Рисунок 1" descr="D:\Users\librar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60" w:rsidRPr="001D7560" w:rsidRDefault="00623E9F" w:rsidP="001D7560">
      <w:pPr>
        <w:pStyle w:val="ae"/>
        <w:shd w:val="clear" w:color="auto" w:fill="auto"/>
        <w:spacing w:line="360" w:lineRule="auto"/>
        <w:jc w:val="both"/>
        <w:rPr>
          <w:sz w:val="28"/>
          <w:szCs w:val="28"/>
        </w:rPr>
      </w:pPr>
      <w:r w:rsidRPr="001D7560">
        <w:rPr>
          <w:sz w:val="28"/>
          <w:szCs w:val="28"/>
        </w:rPr>
        <w:lastRenderedPageBreak/>
        <w:t>Рис. 1. Динамика участия и результативности школьников в интеллектуальных состязаниях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Целенаправленная работа по созданию структурно-логических схем к урокам разного типа обеспечила повышение эффективности учебных занятий. Реализация АДС в рамках компетентностного подхода, стала основой для формирования ключевых компетенций.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Анализ тест-опроса по из</w:t>
      </w:r>
      <w:r w:rsidR="001D7560">
        <w:rPr>
          <w:sz w:val="28"/>
          <w:szCs w:val="28"/>
        </w:rPr>
        <w:t>мерению мотивации достижений по</w:t>
      </w:r>
      <w:r w:rsidRPr="001D7560">
        <w:rPr>
          <w:sz w:val="28"/>
          <w:szCs w:val="28"/>
        </w:rPr>
        <w:t>зволяет сделать вывод о положительном влиянии используемых средств обучения на мотивацию учащихся к достижению успеха: доля учащихся, чувствующих себя на уроке уверенно, увеличилась с 30 до 80 %; мотив стремления к успеху появился у 43% учащихся (в сравнении с исходными 23%). Отсутствие мотивации отмечалось в 2005/2006 году у 30% и понизилось до 10% в 2007/2008 году.</w:t>
      </w:r>
    </w:p>
    <w:p w:rsidR="00507060" w:rsidRPr="001D7560" w:rsidRDefault="00623E9F" w:rsidP="001D7560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  <w:r w:rsidRPr="001D7560">
        <w:rPr>
          <w:rStyle w:val="52pt"/>
          <w:sz w:val="28"/>
          <w:szCs w:val="28"/>
        </w:rPr>
        <w:t>Заключение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Анализ результатов образов</w:t>
      </w:r>
      <w:r w:rsidR="005000E7">
        <w:rPr>
          <w:sz w:val="28"/>
          <w:szCs w:val="28"/>
        </w:rPr>
        <w:t>ательного процесса, организован</w:t>
      </w:r>
      <w:r w:rsidRPr="001D7560">
        <w:rPr>
          <w:sz w:val="28"/>
          <w:szCs w:val="28"/>
        </w:rPr>
        <w:t>ного на основе описанной АДС</w:t>
      </w:r>
      <w:r w:rsidR="005000E7">
        <w:rPr>
          <w:sz w:val="28"/>
          <w:szCs w:val="28"/>
        </w:rPr>
        <w:t>, позволяет сделать вывод об эф</w:t>
      </w:r>
      <w:r w:rsidRPr="001D7560">
        <w:rPr>
          <w:sz w:val="28"/>
          <w:szCs w:val="28"/>
        </w:rPr>
        <w:t>фективности планирования уч</w:t>
      </w:r>
      <w:r w:rsidR="005000E7">
        <w:rPr>
          <w:sz w:val="28"/>
          <w:szCs w:val="28"/>
        </w:rPr>
        <w:t>ебного материала крупными блока</w:t>
      </w:r>
      <w:r w:rsidRPr="001D7560">
        <w:rPr>
          <w:sz w:val="28"/>
          <w:szCs w:val="28"/>
        </w:rPr>
        <w:t>ми на третьей ступени обучения с усилением базового курса на факультативных занятиях (ФЗ</w:t>
      </w:r>
      <w:r w:rsidR="005000E7">
        <w:rPr>
          <w:sz w:val="28"/>
          <w:szCs w:val="28"/>
        </w:rPr>
        <w:t>). Практика организации ФЗ обоб</w:t>
      </w:r>
      <w:r w:rsidRPr="001D7560">
        <w:rPr>
          <w:sz w:val="28"/>
          <w:szCs w:val="28"/>
        </w:rPr>
        <w:t xml:space="preserve">щалась в научно-методическом журнале </w:t>
      </w:r>
      <w:r w:rsidRPr="001D7560">
        <w:rPr>
          <w:sz w:val="28"/>
          <w:szCs w:val="28"/>
          <w:lang/>
        </w:rPr>
        <w:t xml:space="preserve">«Фізіка: </w:t>
      </w:r>
      <w:r w:rsidR="005000E7">
        <w:rPr>
          <w:sz w:val="28"/>
          <w:szCs w:val="28"/>
        </w:rPr>
        <w:t>праблемы выкла</w:t>
      </w:r>
      <w:r w:rsidRPr="001D7560">
        <w:rPr>
          <w:sz w:val="28"/>
          <w:szCs w:val="28"/>
        </w:rPr>
        <w:t>дання» [5]. Использование информационно-коммуникационных технологий при обучении физике в школе позволяет решать задачи активизации самостоятельной работы учащихся на качественно новом уровне; обеспечивает возможность выбора индивидуальных траекторий и темпа изучения учебного физического материала, представления информации в и</w:t>
      </w:r>
      <w:r w:rsidR="005000E7">
        <w:rPr>
          <w:sz w:val="28"/>
          <w:szCs w:val="28"/>
        </w:rPr>
        <w:t>нтерактивном режиме и аудиовизу</w:t>
      </w:r>
      <w:r w:rsidRPr="001D7560">
        <w:rPr>
          <w:sz w:val="28"/>
          <w:szCs w:val="28"/>
        </w:rPr>
        <w:t>альной форме.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Применяемые автором методологические подходы созвучны с основными направлениями деятельности учителей</w:t>
      </w:r>
      <w:r w:rsidR="005000E7">
        <w:rPr>
          <w:sz w:val="28"/>
          <w:szCs w:val="28"/>
        </w:rPr>
        <w:t xml:space="preserve"> физики, ука</w:t>
      </w:r>
      <w:r w:rsidRPr="001D7560">
        <w:rPr>
          <w:sz w:val="28"/>
          <w:szCs w:val="28"/>
        </w:rPr>
        <w:t xml:space="preserve">занными в «Методических </w:t>
      </w:r>
      <w:r w:rsidRPr="001D7560">
        <w:rPr>
          <w:sz w:val="28"/>
          <w:szCs w:val="28"/>
        </w:rPr>
        <w:lastRenderedPageBreak/>
        <w:t xml:space="preserve">рекомендациях по совершенствованию качества образования», опубликованных в </w:t>
      </w:r>
      <w:r w:rsidRPr="001D7560">
        <w:rPr>
          <w:sz w:val="28"/>
          <w:szCs w:val="28"/>
          <w:lang/>
        </w:rPr>
        <w:t xml:space="preserve">«Настаўніцкай </w:t>
      </w:r>
      <w:r w:rsidRPr="001D7560">
        <w:rPr>
          <w:sz w:val="28"/>
          <w:szCs w:val="28"/>
        </w:rPr>
        <w:t>газеце» от 26.07.2011г.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Опыт работы был представл</w:t>
      </w:r>
      <w:r w:rsidR="005000E7">
        <w:rPr>
          <w:sz w:val="28"/>
          <w:szCs w:val="28"/>
        </w:rPr>
        <w:t>ен участникам районных и област</w:t>
      </w:r>
      <w:r w:rsidRPr="001D7560">
        <w:rPr>
          <w:sz w:val="28"/>
          <w:szCs w:val="28"/>
        </w:rPr>
        <w:t>ных семинаров учителей физики:</w:t>
      </w:r>
    </w:p>
    <w:p w:rsidR="00507060" w:rsidRPr="001D7560" w:rsidRDefault="00623E9F" w:rsidP="001D7560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Активизация познавательной деятельности учащихся на уроках физики (2007, г. Жлобин);</w:t>
      </w:r>
    </w:p>
    <w:p w:rsidR="00507060" w:rsidRPr="001D7560" w:rsidRDefault="00623E9F" w:rsidP="001D7560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Применение информационных технологий в обучении школьников (2008, г. Ельск);</w:t>
      </w:r>
    </w:p>
    <w:p w:rsidR="00507060" w:rsidRPr="001D7560" w:rsidRDefault="00623E9F" w:rsidP="001D7560">
      <w:pPr>
        <w:pStyle w:val="11"/>
        <w:numPr>
          <w:ilvl w:val="0"/>
          <w:numId w:val="2"/>
        </w:numPr>
        <w:shd w:val="clear" w:color="auto" w:fill="auto"/>
        <w:tabs>
          <w:tab w:val="left" w:pos="573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Организационно-методические условия, обеспечивающие эффективность образовательного процесса по физике (2009, гг. Гомель, Жлобин, Рогачев);</w:t>
      </w:r>
    </w:p>
    <w:p w:rsidR="00507060" w:rsidRPr="001D7560" w:rsidRDefault="00623E9F" w:rsidP="001D7560">
      <w:pPr>
        <w:pStyle w:val="11"/>
        <w:numPr>
          <w:ilvl w:val="0"/>
          <w:numId w:val="2"/>
        </w:numPr>
        <w:shd w:val="clear" w:color="auto" w:fill="auto"/>
        <w:tabs>
          <w:tab w:val="left" w:pos="568"/>
        </w:tabs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Преемственность урока и факультативного занятия (2010, г. Жлобин).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•Эффективность межпредметных связей в организации образо</w:t>
      </w:r>
      <w:r w:rsidRPr="001D7560">
        <w:rPr>
          <w:sz w:val="28"/>
          <w:szCs w:val="28"/>
        </w:rPr>
        <w:softHyphen/>
        <w:t>вательного процесса по физике (2010, г. Жлобин).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На областном методическом совете автор АДС выступила с докладом «Возможности Инт</w:t>
      </w:r>
      <w:r w:rsidR="005000E7">
        <w:rPr>
          <w:sz w:val="28"/>
          <w:szCs w:val="28"/>
        </w:rPr>
        <w:t>ернет-ресурсов в оптимизации до</w:t>
      </w:r>
      <w:r w:rsidRPr="001D7560">
        <w:rPr>
          <w:sz w:val="28"/>
          <w:szCs w:val="28"/>
        </w:rPr>
        <w:t>машней подготовки учащихся» (2011).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В рамках VIII Международн</w:t>
      </w:r>
      <w:r w:rsidR="005000E7">
        <w:rPr>
          <w:sz w:val="28"/>
          <w:szCs w:val="28"/>
        </w:rPr>
        <w:t>ой научно-методической конферен</w:t>
      </w:r>
      <w:r w:rsidRPr="001D7560">
        <w:rPr>
          <w:sz w:val="28"/>
          <w:szCs w:val="28"/>
        </w:rPr>
        <w:t>ции «Современное образование: преемственность и непрерывность образовательной системы «школа — университет»</w:t>
      </w:r>
      <w:r w:rsidR="005000E7">
        <w:rPr>
          <w:sz w:val="28"/>
          <w:szCs w:val="28"/>
        </w:rPr>
        <w:t xml:space="preserve"> проведены мас</w:t>
      </w:r>
      <w:r w:rsidRPr="001D7560">
        <w:rPr>
          <w:sz w:val="28"/>
          <w:szCs w:val="28"/>
        </w:rPr>
        <w:t>тер-классы для студентов и преподавателей физического факультета УО «Гомельский государственный университет им. Ф. Скорины». Опыт работы обобщен в статьях «Необычная форма проведения урока-зачета» и «Внутренняя дифференциация как способ повы</w:t>
      </w:r>
      <w:r w:rsidR="005000E7">
        <w:rPr>
          <w:sz w:val="28"/>
          <w:szCs w:val="28"/>
        </w:rPr>
        <w:t>ше</w:t>
      </w:r>
      <w:r w:rsidRPr="001D7560">
        <w:rPr>
          <w:sz w:val="28"/>
          <w:szCs w:val="28"/>
        </w:rPr>
        <w:t>ния эффективности факультат</w:t>
      </w:r>
      <w:r w:rsidR="005000E7">
        <w:rPr>
          <w:sz w:val="28"/>
          <w:szCs w:val="28"/>
        </w:rPr>
        <w:t>ивных занятий» (научно-методиче</w:t>
      </w:r>
      <w:r w:rsidRPr="001D7560">
        <w:rPr>
          <w:sz w:val="28"/>
          <w:szCs w:val="28"/>
        </w:rPr>
        <w:t xml:space="preserve">ский журнал </w:t>
      </w:r>
      <w:r w:rsidRPr="001D7560">
        <w:rPr>
          <w:sz w:val="28"/>
          <w:szCs w:val="28"/>
          <w:lang/>
        </w:rPr>
        <w:t xml:space="preserve">«Фізіка: гіраблемы </w:t>
      </w:r>
      <w:r w:rsidRPr="001D7560">
        <w:rPr>
          <w:sz w:val="28"/>
          <w:szCs w:val="28"/>
        </w:rPr>
        <w:t xml:space="preserve">выкладання») [4, 5], в материалах конференции «Синтез теории и </w:t>
      </w:r>
      <w:r w:rsidR="005000E7">
        <w:rPr>
          <w:sz w:val="28"/>
          <w:szCs w:val="28"/>
        </w:rPr>
        <w:t>практики как приоритет современ</w:t>
      </w:r>
      <w:r w:rsidRPr="001D7560">
        <w:rPr>
          <w:sz w:val="28"/>
          <w:szCs w:val="28"/>
        </w:rPr>
        <w:t>ного практико</w:t>
      </w:r>
      <w:r w:rsidR="005000E7">
        <w:rPr>
          <w:sz w:val="28"/>
          <w:szCs w:val="28"/>
          <w:lang w:val="ru-RU"/>
        </w:rPr>
        <w:t xml:space="preserve"> </w:t>
      </w:r>
      <w:r w:rsidRPr="001D7560">
        <w:rPr>
          <w:sz w:val="28"/>
          <w:szCs w:val="28"/>
        </w:rPr>
        <w:t>ориентированного</w:t>
      </w:r>
      <w:r w:rsidR="005000E7">
        <w:rPr>
          <w:sz w:val="28"/>
          <w:szCs w:val="28"/>
        </w:rPr>
        <w:t xml:space="preserve"> образования» «Оптимизация и ин</w:t>
      </w:r>
      <w:r w:rsidRPr="001D7560">
        <w:rPr>
          <w:sz w:val="28"/>
          <w:szCs w:val="28"/>
        </w:rPr>
        <w:t xml:space="preserve">тенсификация </w:t>
      </w:r>
      <w:r w:rsidRPr="001D7560">
        <w:rPr>
          <w:sz w:val="28"/>
          <w:szCs w:val="28"/>
        </w:rPr>
        <w:lastRenderedPageBreak/>
        <w:t xml:space="preserve">образовательного процесса по физике на примере укрупнения дидактических единиц», «Подходы психодидактики в преподавании физики» в </w:t>
      </w:r>
      <w:r w:rsidRPr="001D7560">
        <w:rPr>
          <w:sz w:val="28"/>
          <w:szCs w:val="28"/>
          <w:lang/>
        </w:rPr>
        <w:t xml:space="preserve">«Настаўніцкай </w:t>
      </w:r>
      <w:r w:rsidRPr="001D7560">
        <w:rPr>
          <w:sz w:val="28"/>
          <w:szCs w:val="28"/>
        </w:rPr>
        <w:t>газеце» [6].</w:t>
      </w:r>
    </w:p>
    <w:p w:rsidR="00507060" w:rsidRPr="001D7560" w:rsidRDefault="00623E9F" w:rsidP="001D7560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1D7560">
        <w:rPr>
          <w:sz w:val="28"/>
          <w:szCs w:val="28"/>
        </w:rPr>
        <w:t>АДС может быть взята за основу для разработки собственной системы работы другими учителями. Б</w:t>
      </w:r>
      <w:r w:rsidR="005000E7">
        <w:rPr>
          <w:sz w:val="28"/>
          <w:szCs w:val="28"/>
        </w:rPr>
        <w:t>ольшое разнообразие ис</w:t>
      </w:r>
      <w:r w:rsidRPr="001D7560">
        <w:rPr>
          <w:sz w:val="28"/>
          <w:szCs w:val="28"/>
        </w:rPr>
        <w:t>пользуемых средств обеспечит педагогу локальное использование той или иной технологии, выбранной с учетом запросов и уровня владения учащимися основными компетенциями. ЛСМ может быть использована в качестве своеобразной карты для орг</w:t>
      </w:r>
      <w:r w:rsidR="005000E7">
        <w:rPr>
          <w:sz w:val="28"/>
          <w:szCs w:val="28"/>
        </w:rPr>
        <w:t>аниза</w:t>
      </w:r>
      <w:r w:rsidRPr="001D7560">
        <w:rPr>
          <w:sz w:val="28"/>
          <w:szCs w:val="28"/>
        </w:rPr>
        <w:t>ции самообразования педагога.</w:t>
      </w:r>
    </w:p>
    <w:p w:rsidR="00507060" w:rsidRPr="001D7560" w:rsidRDefault="00623E9F" w:rsidP="001D7560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  <w:r w:rsidRPr="001D7560">
        <w:rPr>
          <w:sz w:val="28"/>
          <w:szCs w:val="28"/>
        </w:rPr>
        <w:t>Использованные источники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303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t xml:space="preserve">Ананчикова, Е. А. Необычная форма проведения урока-зачета / Е. А. Ананчикова </w:t>
      </w:r>
      <w:r w:rsidRPr="001D7560">
        <w:rPr>
          <w:sz w:val="28"/>
          <w:szCs w:val="28"/>
          <w:lang/>
        </w:rPr>
        <w:t xml:space="preserve">//Фізіка: </w:t>
      </w:r>
      <w:r w:rsidRPr="001D7560">
        <w:rPr>
          <w:sz w:val="28"/>
          <w:szCs w:val="28"/>
        </w:rPr>
        <w:t>праблемы выкладання. -2009. -№ 3.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289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t>Ананчикова, Е. А. Внутренняя дифференциация как способ по</w:t>
      </w:r>
      <w:r w:rsidRPr="001D7560">
        <w:rPr>
          <w:sz w:val="28"/>
          <w:szCs w:val="28"/>
        </w:rPr>
        <w:softHyphen/>
        <w:t>вышения эффективности факультативны</w:t>
      </w:r>
      <w:r w:rsidR="005000E7">
        <w:rPr>
          <w:sz w:val="28"/>
          <w:szCs w:val="28"/>
        </w:rPr>
        <w:t>х занятий / Е. А. Анан</w:t>
      </w:r>
      <w:r w:rsidRPr="001D7560">
        <w:rPr>
          <w:sz w:val="28"/>
          <w:szCs w:val="28"/>
        </w:rPr>
        <w:t xml:space="preserve">чикова// </w:t>
      </w:r>
      <w:r w:rsidRPr="001D7560">
        <w:rPr>
          <w:sz w:val="28"/>
          <w:szCs w:val="28"/>
          <w:lang/>
        </w:rPr>
        <w:t xml:space="preserve">Фізіка: </w:t>
      </w:r>
      <w:r w:rsidRPr="001D7560">
        <w:rPr>
          <w:sz w:val="28"/>
          <w:szCs w:val="28"/>
        </w:rPr>
        <w:t>праблемы выкладання. -2010. -№ 6.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289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t xml:space="preserve">Ананчикова, Е. А. Подходы психодидактики в преподавании физики / Е. А. Ананчикова // </w:t>
      </w:r>
      <w:r w:rsidRPr="001D7560">
        <w:rPr>
          <w:sz w:val="28"/>
          <w:szCs w:val="28"/>
          <w:lang/>
        </w:rPr>
        <w:t xml:space="preserve">Настаўн. </w:t>
      </w:r>
      <w:r w:rsidRPr="001D7560">
        <w:rPr>
          <w:sz w:val="28"/>
          <w:szCs w:val="28"/>
        </w:rPr>
        <w:t>газ. - 2011. -№ 100.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289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t>Валеев, Г. X. Обобщение передового педагогического опыта с позиций системно-целостного подхода / Г. X. Валеев // Педаго</w:t>
      </w:r>
      <w:r w:rsidRPr="001D7560">
        <w:rPr>
          <w:sz w:val="28"/>
          <w:szCs w:val="28"/>
        </w:rPr>
        <w:softHyphen/>
        <w:t>гика. - 2005.-№ 5.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t>Дереклеева, Н. И. Развитие коммуникативной культуры уча</w:t>
      </w:r>
      <w:r w:rsidRPr="001D7560">
        <w:rPr>
          <w:sz w:val="28"/>
          <w:szCs w:val="28"/>
        </w:rPr>
        <w:softHyphen/>
        <w:t>щихся на уроке и во внеклассной работе : Игровые упражнения / Н. И. Дереклеева. - М. : 5 за з</w:t>
      </w:r>
      <w:r w:rsidR="005000E7">
        <w:rPr>
          <w:sz w:val="28"/>
          <w:szCs w:val="28"/>
        </w:rPr>
        <w:t>нания, 2005. - 192 с. - (Методи</w:t>
      </w:r>
      <w:r w:rsidRPr="001D7560">
        <w:rPr>
          <w:sz w:val="28"/>
          <w:szCs w:val="28"/>
        </w:rPr>
        <w:t>ческая библиотека).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t>Запрудский, Н. И. Совреме</w:t>
      </w:r>
      <w:r w:rsidR="005000E7">
        <w:rPr>
          <w:sz w:val="28"/>
          <w:szCs w:val="28"/>
        </w:rPr>
        <w:t>нные школьные технологии : посо</w:t>
      </w:r>
      <w:r w:rsidRPr="001D7560">
        <w:rPr>
          <w:sz w:val="28"/>
          <w:szCs w:val="28"/>
        </w:rPr>
        <w:t>бие для учителей / Н. И. Запрудский. - 2-е изд. - Минск, 2004. - 288 с. - (Мастерская учителя).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1D7560">
        <w:rPr>
          <w:sz w:val="28"/>
          <w:szCs w:val="28"/>
        </w:rPr>
        <w:lastRenderedPageBreak/>
        <w:t>Запрудский, Н. И. Современные школьные технологии-2 / Н. И. Запрудский. - Минск, 2010. - 256 с. - (Мастерская учителя).</w:t>
      </w:r>
    </w:p>
    <w:p w:rsidR="00507060" w:rsidRPr="001D7560" w:rsidRDefault="00623E9F" w:rsidP="005000E7">
      <w:pPr>
        <w:pStyle w:val="11"/>
        <w:numPr>
          <w:ilvl w:val="1"/>
          <w:numId w:val="7"/>
        </w:numPr>
        <w:shd w:val="clear" w:color="auto" w:fill="auto"/>
        <w:tabs>
          <w:tab w:val="left" w:pos="255"/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5000E7">
        <w:rPr>
          <w:sz w:val="28"/>
          <w:szCs w:val="28"/>
        </w:rPr>
        <w:t>Кафедра физики и математики : инновационные образователь</w:t>
      </w:r>
      <w:r w:rsidRPr="005000E7">
        <w:rPr>
          <w:sz w:val="28"/>
          <w:szCs w:val="28"/>
        </w:rPr>
        <w:softHyphen/>
        <w:t>ные технологии / авт.-сост. Т. Г. П</w:t>
      </w:r>
      <w:r w:rsidR="005000E7" w:rsidRPr="005000E7">
        <w:rPr>
          <w:sz w:val="28"/>
          <w:szCs w:val="28"/>
        </w:rPr>
        <w:t>опова, Г. А. Кругова, О. Г. За</w:t>
      </w:r>
      <w:r w:rsidRPr="005000E7">
        <w:rPr>
          <w:sz w:val="28"/>
          <w:szCs w:val="28"/>
        </w:rPr>
        <w:t>кирова ; под ред. О. В. Кузьмина. - Волгоград : Учи</w:t>
      </w:r>
      <w:r w:rsidRPr="005000E7">
        <w:rPr>
          <w:sz w:val="28"/>
          <w:szCs w:val="28"/>
          <w:lang w:val="ru-RU"/>
        </w:rPr>
        <w:t>т</w:t>
      </w:r>
      <w:r w:rsidR="005000E7" w:rsidRPr="005000E7">
        <w:rPr>
          <w:sz w:val="28"/>
          <w:szCs w:val="28"/>
          <w:lang w:val="ru-RU"/>
        </w:rPr>
        <w:t>е</w:t>
      </w:r>
      <w:r w:rsidRPr="005000E7">
        <w:rPr>
          <w:sz w:val="28"/>
          <w:szCs w:val="28"/>
        </w:rPr>
        <w:t>ль, 2010 - 191 с.</w:t>
      </w:r>
    </w:p>
    <w:p w:rsidR="00507060" w:rsidRPr="001D7560" w:rsidRDefault="00507060" w:rsidP="005000E7">
      <w:pPr>
        <w:pStyle w:val="11"/>
        <w:shd w:val="clear" w:color="auto" w:fill="auto"/>
        <w:tabs>
          <w:tab w:val="left" w:pos="1201"/>
        </w:tabs>
        <w:spacing w:line="360" w:lineRule="auto"/>
        <w:ind w:left="360" w:firstLine="0"/>
        <w:rPr>
          <w:sz w:val="28"/>
          <w:szCs w:val="28"/>
        </w:rPr>
      </w:pPr>
    </w:p>
    <w:sectPr w:rsidR="00507060" w:rsidRPr="001D7560" w:rsidSect="001D7560">
      <w:footerReference w:type="default" r:id="rId8"/>
      <w:footerReference w:type="first" r:id="rId9"/>
      <w:pgSz w:w="11909" w:h="16834"/>
      <w:pgMar w:top="1134" w:right="1134" w:bottom="1701" w:left="1134" w:header="0" w:footer="6" w:gutter="0"/>
      <w:pgNumType w:start="8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51" w:rsidRDefault="00204951">
      <w:r>
        <w:separator/>
      </w:r>
    </w:p>
  </w:endnote>
  <w:endnote w:type="continuationSeparator" w:id="1">
    <w:p w:rsidR="00204951" w:rsidRDefault="0020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60" w:rsidRDefault="00623E9F">
    <w:pPr>
      <w:pStyle w:val="a5"/>
      <w:framePr w:h="182" w:wrap="none" w:vAnchor="text" w:hAnchor="page" w:x="4132" w:y="-1347"/>
      <w:shd w:val="clear" w:color="auto" w:fill="auto"/>
    </w:pPr>
    <w:r>
      <w:rPr>
        <w:rStyle w:val="9pt"/>
      </w:rPr>
      <w:t>78</w:t>
    </w:r>
  </w:p>
  <w:p w:rsidR="00507060" w:rsidRDefault="002332C9">
    <w:pPr>
      <w:pStyle w:val="a5"/>
      <w:framePr w:h="187" w:wrap="none" w:vAnchor="text" w:hAnchor="page" w:x="12220" w:y="-1347"/>
      <w:shd w:val="clear" w:color="auto" w:fill="auto"/>
    </w:pPr>
    <w:r w:rsidRPr="002332C9">
      <w:fldChar w:fldCharType="begin"/>
    </w:r>
    <w:r w:rsidR="00623E9F">
      <w:instrText xml:space="preserve"> PAGE \* MERGEFORMAT </w:instrText>
    </w:r>
    <w:r w:rsidRPr="002332C9">
      <w:fldChar w:fldCharType="separate"/>
    </w:r>
    <w:r w:rsidR="002B3CA5" w:rsidRPr="002B3CA5">
      <w:rPr>
        <w:rStyle w:val="9pt"/>
        <w:noProof/>
      </w:rPr>
      <w:t>92</w:t>
    </w:r>
    <w:r>
      <w:rPr>
        <w:rStyle w:val="9pt"/>
      </w:rPr>
      <w:fldChar w:fldCharType="end"/>
    </w:r>
  </w:p>
  <w:p w:rsidR="00507060" w:rsidRDefault="0050706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60" w:rsidRDefault="00623E9F">
    <w:pPr>
      <w:pStyle w:val="a5"/>
      <w:framePr w:h="187" w:wrap="none" w:vAnchor="text" w:hAnchor="page" w:x="4180" w:y="-1426"/>
      <w:shd w:val="clear" w:color="auto" w:fill="auto"/>
    </w:pPr>
    <w:r>
      <w:rPr>
        <w:rStyle w:val="9pt"/>
      </w:rPr>
      <w:t>84</w:t>
    </w:r>
  </w:p>
  <w:p w:rsidR="00507060" w:rsidRDefault="002332C9">
    <w:pPr>
      <w:pStyle w:val="a5"/>
      <w:framePr w:h="187" w:wrap="none" w:vAnchor="text" w:hAnchor="page" w:x="12244" w:y="-1426"/>
      <w:shd w:val="clear" w:color="auto" w:fill="auto"/>
    </w:pPr>
    <w:r w:rsidRPr="002332C9">
      <w:fldChar w:fldCharType="begin"/>
    </w:r>
    <w:r w:rsidR="00623E9F">
      <w:instrText xml:space="preserve"> PAGE \* MERGEFORMAT </w:instrText>
    </w:r>
    <w:r w:rsidRPr="002332C9">
      <w:fldChar w:fldCharType="separate"/>
    </w:r>
    <w:r w:rsidR="002B3CA5" w:rsidRPr="002B3CA5">
      <w:rPr>
        <w:rStyle w:val="9pt"/>
        <w:noProof/>
      </w:rPr>
      <w:t>85</w:t>
    </w:r>
    <w:r>
      <w:rPr>
        <w:rStyle w:val="9pt"/>
      </w:rPr>
      <w:fldChar w:fldCharType="end"/>
    </w:r>
  </w:p>
  <w:p w:rsidR="00507060" w:rsidRDefault="0050706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51" w:rsidRDefault="00204951"/>
  </w:footnote>
  <w:footnote w:type="continuationSeparator" w:id="1">
    <w:p w:rsidR="00204951" w:rsidRDefault="002049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9E"/>
    <w:multiLevelType w:val="hybridMultilevel"/>
    <w:tmpl w:val="A9C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D67"/>
    <w:multiLevelType w:val="hybridMultilevel"/>
    <w:tmpl w:val="50E2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E97"/>
    <w:multiLevelType w:val="hybridMultilevel"/>
    <w:tmpl w:val="0BC4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1609"/>
    <w:multiLevelType w:val="multilevel"/>
    <w:tmpl w:val="33CEF3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D6150"/>
    <w:multiLevelType w:val="multilevel"/>
    <w:tmpl w:val="E61EB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C4C0A"/>
    <w:multiLevelType w:val="hybridMultilevel"/>
    <w:tmpl w:val="B31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024"/>
    <w:multiLevelType w:val="hybridMultilevel"/>
    <w:tmpl w:val="C2F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442614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060"/>
    <w:rsid w:val="001D7560"/>
    <w:rsid w:val="00204951"/>
    <w:rsid w:val="002332C9"/>
    <w:rsid w:val="002B3CA5"/>
    <w:rsid w:val="005000E7"/>
    <w:rsid w:val="00507060"/>
    <w:rsid w:val="00615D14"/>
    <w:rsid w:val="0062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2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2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Полужирный"/>
    <w:basedOn w:val="2"/>
    <w:rsid w:val="00233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pt">
    <w:name w:val="Заголовок №1 + Интервал 2 pt"/>
    <w:basedOn w:val="1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a6">
    <w:name w:val="Основной текст_"/>
    <w:basedOn w:val="a0"/>
    <w:link w:val="11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;Курсив"/>
    <w:basedOn w:val="a6"/>
    <w:rsid w:val="002332C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Полужирный;Интервал 2 pt"/>
    <w:basedOn w:val="a6"/>
    <w:rsid w:val="00233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a8">
    <w:name w:val="Основной текст + Полужирный"/>
    <w:basedOn w:val="a6"/>
    <w:rsid w:val="00233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;Курсив"/>
    <w:basedOn w:val="a6"/>
    <w:rsid w:val="002332C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Курсив"/>
    <w:basedOn w:val="a6"/>
    <w:rsid w:val="002332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Tahoma75pt">
    <w:name w:val="Основной текст (3) + Tahoma;7;5 pt;Не полужирный;Не курсив"/>
    <w:basedOn w:val="3"/>
    <w:rsid w:val="002332C9"/>
    <w:rPr>
      <w:rFonts w:ascii="Tahoma" w:eastAsia="Tahoma" w:hAnsi="Tahoma" w:cs="Tahom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2pt0">
    <w:name w:val="Основной текст + Интервал 2 pt"/>
    <w:basedOn w:val="a6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ab">
    <w:name w:val="Подпись к таблице_"/>
    <w:basedOn w:val="a0"/>
    <w:link w:val="ac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pt">
    <w:name w:val="Основной текст (4) + Интервал 1 pt"/>
    <w:basedOn w:val="4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22">
    <w:name w:val="Подпись к картинке (2)_"/>
    <w:basedOn w:val="a0"/>
    <w:link w:val="23"/>
    <w:rsid w:val="002332C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Подпись к картинке (3)_"/>
    <w:basedOn w:val="a0"/>
    <w:link w:val="32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d">
    <w:name w:val="Подпись к картинке_"/>
    <w:basedOn w:val="a0"/>
    <w:link w:val="ae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сновной текст (5) + Интервал 2 pt"/>
    <w:basedOn w:val="5"/>
    <w:rsid w:val="0023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customStyle="1" w:styleId="20">
    <w:name w:val="Основной текст (2)"/>
    <w:basedOn w:val="a"/>
    <w:link w:val="2"/>
    <w:rsid w:val="002332C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2332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332C9"/>
    <w:pPr>
      <w:shd w:val="clear" w:color="auto" w:fill="FFFFFF"/>
      <w:spacing w:before="180" w:after="6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6"/>
    <w:rsid w:val="002332C9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332C9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c">
    <w:name w:val="Подпись к таблице"/>
    <w:basedOn w:val="a"/>
    <w:link w:val="ab"/>
    <w:rsid w:val="002332C9"/>
    <w:pPr>
      <w:shd w:val="clear" w:color="auto" w:fill="FFFFFF"/>
      <w:spacing w:line="235" w:lineRule="exact"/>
      <w:ind w:firstLine="4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332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картинке (2)"/>
    <w:basedOn w:val="a"/>
    <w:link w:val="22"/>
    <w:rsid w:val="002332C9"/>
    <w:pPr>
      <w:shd w:val="clear" w:color="auto" w:fill="FFFFFF"/>
      <w:spacing w:after="60" w:line="226" w:lineRule="exact"/>
    </w:pPr>
    <w:rPr>
      <w:rFonts w:ascii="Tahoma" w:eastAsia="Tahoma" w:hAnsi="Tahoma" w:cs="Tahoma"/>
      <w:sz w:val="15"/>
      <w:szCs w:val="15"/>
    </w:rPr>
  </w:style>
  <w:style w:type="paragraph" w:customStyle="1" w:styleId="32">
    <w:name w:val="Подпись к картинке (3)"/>
    <w:basedOn w:val="a"/>
    <w:link w:val="31"/>
    <w:rsid w:val="002332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картинке"/>
    <w:basedOn w:val="a"/>
    <w:link w:val="ad"/>
    <w:rsid w:val="002332C9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2332C9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1D75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5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Tahoma75pt">
    <w:name w:val="Основной текст (3) + Tahoma;7;5 pt;Не полужирный;Не курсив"/>
    <w:basedOn w:val="3"/>
    <w:rPr>
      <w:rFonts w:ascii="Tahoma" w:eastAsia="Tahoma" w:hAnsi="Tahoma" w:cs="Tahoma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2pt0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22">
    <w:name w:val="Подпись к картинке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35" w:lineRule="exact"/>
      <w:ind w:firstLine="4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60" w:line="226" w:lineRule="exact"/>
    </w:pPr>
    <w:rPr>
      <w:rFonts w:ascii="Tahoma" w:eastAsia="Tahoma" w:hAnsi="Tahoma" w:cs="Tahoma"/>
      <w:sz w:val="15"/>
      <w:szCs w:val="15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indev</cp:lastModifiedBy>
  <cp:revision>3</cp:revision>
  <dcterms:created xsi:type="dcterms:W3CDTF">2013-02-18T13:36:00Z</dcterms:created>
  <dcterms:modified xsi:type="dcterms:W3CDTF">2013-02-18T13:37:00Z</dcterms:modified>
</cp:coreProperties>
</file>