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E" w:rsidRPr="002016DE" w:rsidRDefault="002016DE" w:rsidP="002016DE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016D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2016DE" w:rsidRPr="002016DE" w:rsidRDefault="002016DE" w:rsidP="002016D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DE">
        <w:rPr>
          <w:rFonts w:ascii="Times New Roman" w:hAnsi="Times New Roman" w:cs="Times New Roman"/>
          <w:b/>
          <w:sz w:val="28"/>
          <w:szCs w:val="28"/>
        </w:rPr>
        <w:t>Критерии успешности учителя</w:t>
      </w:r>
    </w:p>
    <w:p w:rsidR="002016DE" w:rsidRPr="002016DE" w:rsidRDefault="002016DE" w:rsidP="002016DE">
      <w:pPr>
        <w:jc w:val="both"/>
        <w:rPr>
          <w:rFonts w:ascii="Times New Roman" w:hAnsi="Times New Roman" w:cs="Times New Roman"/>
          <w:sz w:val="28"/>
          <w:szCs w:val="28"/>
        </w:rPr>
      </w:pPr>
      <w:r w:rsidRPr="002016DE">
        <w:rPr>
          <w:rFonts w:ascii="Times New Roman" w:hAnsi="Times New Roman" w:cs="Times New Roman"/>
          <w:sz w:val="28"/>
          <w:szCs w:val="28"/>
        </w:rPr>
        <w:t xml:space="preserve">Параметры оценки урока (оценочная шкала </w:t>
      </w:r>
      <w:proofErr w:type="spellStart"/>
      <w:r w:rsidRPr="002016DE">
        <w:rPr>
          <w:rFonts w:ascii="Times New Roman" w:hAnsi="Times New Roman" w:cs="Times New Roman"/>
          <w:sz w:val="28"/>
          <w:szCs w:val="28"/>
        </w:rPr>
        <w:t>четырехбалльная</w:t>
      </w:r>
      <w:proofErr w:type="spellEnd"/>
      <w:r w:rsidRPr="002016DE">
        <w:rPr>
          <w:rFonts w:ascii="Times New Roman" w:hAnsi="Times New Roman" w:cs="Times New Roman"/>
          <w:sz w:val="28"/>
          <w:szCs w:val="28"/>
        </w:rPr>
        <w:t>): 0 – не проявляется, 1 – на низком уровне, 2 – на среднем уровне, 3 – на достаточном уровне, 4 – на высоком уровне</w:t>
      </w:r>
    </w:p>
    <w:p w:rsidR="002016DE" w:rsidRPr="002016DE" w:rsidRDefault="002016DE" w:rsidP="002016D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336"/>
        <w:gridCol w:w="1417"/>
        <w:gridCol w:w="1886"/>
      </w:tblGrid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2016D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2016D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2016D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Оценка критерия</w:t>
            </w:r>
          </w:p>
        </w:tc>
        <w:tc>
          <w:tcPr>
            <w:tcW w:w="1917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Замечания</w:t>
            </w: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Содержание урока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 xml:space="preserve">Соответствие содержания материала по сложности типу класса 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Совпадение формулировки цели урока и его содержательной реализации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Оптимальный объем материала для достижения целей урока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Мотивация учащихся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Адекватность дидактического материала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Использование заданий развивающего характера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Адекватность наглядности восприятию учащихся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Логика построения урока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Оптимальный темп урока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Использование на уроке ситуации диалога, обмена мнениями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Учет индивидуальных особенностей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Создание ситуации успеха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rPr>
          <w:trHeight w:val="239"/>
        </w:trPr>
        <w:tc>
          <w:tcPr>
            <w:tcW w:w="959" w:type="dxa"/>
          </w:tcPr>
          <w:p w:rsidR="002016DE" w:rsidRPr="002016DE" w:rsidRDefault="002016DE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Учащиеся на уроке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Уровень активности на уроке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Наличие вопросов на уточнение понимания материала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 xml:space="preserve">Развитость самостоятельности речи 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Сотрудничество с учащимися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Умение слышать и слушать ученика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16DE" w:rsidRPr="002016DE" w:rsidTr="004247FF">
        <w:tc>
          <w:tcPr>
            <w:tcW w:w="959" w:type="dxa"/>
          </w:tcPr>
          <w:p w:rsidR="002016DE" w:rsidRPr="002016DE" w:rsidRDefault="002016DE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3" w:type="dxa"/>
          </w:tcPr>
          <w:p w:rsidR="002016DE" w:rsidRPr="002016DE" w:rsidRDefault="002016DE" w:rsidP="00424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16DE">
              <w:rPr>
                <w:rFonts w:ascii="Times New Roman" w:hAnsi="Times New Roman" w:cs="Times New Roman"/>
                <w:sz w:val="28"/>
              </w:rPr>
              <w:t>Гибкость учителя, способность корректировать свои действия на основе оперативной оценки результативности своих действий</w:t>
            </w:r>
          </w:p>
        </w:tc>
        <w:tc>
          <w:tcPr>
            <w:tcW w:w="1425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2016DE" w:rsidRPr="002016DE" w:rsidRDefault="002016DE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70FA" w:rsidRPr="002016DE" w:rsidRDefault="00FD70FA" w:rsidP="002016DE">
      <w:pPr>
        <w:rPr>
          <w:rFonts w:ascii="Times New Roman" w:hAnsi="Times New Roman" w:cs="Times New Roman"/>
        </w:rPr>
      </w:pPr>
    </w:p>
    <w:sectPr w:rsidR="00FD70FA" w:rsidRPr="002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6DE"/>
    <w:rsid w:val="002016DE"/>
    <w:rsid w:val="00F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>Work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2011-04-11T08:15:00Z</dcterms:created>
  <dcterms:modified xsi:type="dcterms:W3CDTF">2011-04-11T08:16:00Z</dcterms:modified>
</cp:coreProperties>
</file>