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Реализация оценочной функции учителя на уроке.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Оценочная деятельность на уроке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Организовать любую деятельность, в том числе учебно-познавательную, без оценивания невозможно. Оценивание является обязательным компонентом деятельности, ее регулятором и показателем результативности. Оценка используется педагогами как средство стимулирования, ориентирования и воспитания учащихся.</w:t>
      </w:r>
    </w:p>
    <w:p w:rsid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  <w:r w:rsidRPr="00CB6ECD">
        <w:rPr>
          <w:rFonts w:eastAsia="Times New Roman"/>
          <w:b/>
          <w:bCs/>
          <w:i/>
          <w:iCs/>
          <w:color w:val="auto"/>
          <w:lang w:eastAsia="ru-RU"/>
        </w:rPr>
        <w:t>Оценочная деятельность на уроке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 — это составляющая часть деятельности учителя, основная функция которой состоит в стимулировании активности учеников. Для успешного осуществления оценочной деятельности учителю необходимо владеть определенными оценочными умениями, такими как: 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*умением определить предмет оценивания (что подлежит оценке);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*умением воспринимать предмет оценки;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* умением сопоставлять предмет оценки с критериями;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* умением выбирать форму оценки в зависимости от ситуа</w:t>
      </w:r>
      <w:r w:rsidRPr="00CB6ECD">
        <w:rPr>
          <w:rFonts w:eastAsia="Times New Roman"/>
          <w:b/>
          <w:bCs/>
          <w:color w:val="auto"/>
          <w:lang w:eastAsia="ru-RU"/>
        </w:rPr>
        <w:softHyphen/>
        <w:t>ции;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* умением сообщать оценку ученику.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В своей деятельности учитель постоянно использует оцен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softHyphen/>
        <w:t>ку, привычно называя оценку отметкой, и, наоборот, при этом совершенно забывает о самооценке ученика.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Поэтому необходимо представить некоторые определения понятий обозначенной проблемы.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Оценивание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- процесс соотношения полученных результа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softHyphen/>
        <w:t>тов и запланированных целей.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Оценить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- значит, установить степень, уровень или качество.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Оценка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- это мнение о ценно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softHyphen/>
        <w:t>сти, уровне или значении кого-нибудь или чего-нибудь.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От</w:t>
      </w:r>
      <w:r w:rsidRPr="00CB6ECD">
        <w:rPr>
          <w:rFonts w:eastAsia="Times New Roman"/>
          <w:b/>
          <w:bCs/>
          <w:color w:val="auto"/>
          <w:lang w:eastAsia="ru-RU"/>
        </w:rPr>
        <w:softHyphen/>
        <w:t>метка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- это результат процесса оценивания, его условно-фор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softHyphen/>
        <w:t>мальное выражение, то есть выражение в баллах.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Для оценивания необходимо осуществлять контроль.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Контроль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 xml:space="preserve">—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</w:t>
      </w:r>
      <w:proofErr w:type="spellStart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предметно-деятельностной</w:t>
      </w:r>
      <w:proofErr w:type="spellEnd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 xml:space="preserve"> форме, определённых образовательными стандартами и учебными программами</w:t>
      </w:r>
      <w:r w:rsidR="00CB6ECD">
        <w:rPr>
          <w:rFonts w:eastAsia="Times New Roman"/>
          <w:color w:val="auto"/>
          <w:bdr w:val="none" w:sz="0" w:space="0" w:color="auto" w:frame="1"/>
          <w:lang w:eastAsia="ru-RU"/>
        </w:rPr>
        <w:t xml:space="preserve"> 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(РБ)</w:t>
      </w:r>
      <w:r w:rsidR="00CB6ECD">
        <w:rPr>
          <w:rFonts w:eastAsia="Times New Roman"/>
          <w:color w:val="auto"/>
          <w:bdr w:val="none" w:sz="0" w:space="0" w:color="auto" w:frame="1"/>
          <w:lang w:eastAsia="ru-RU"/>
        </w:rPr>
        <w:t>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i/>
          <w:iCs/>
          <w:color w:val="auto"/>
          <w:lang w:eastAsia="ru-RU"/>
        </w:rPr>
        <w:t xml:space="preserve">По уровню обобщенности оценка делится </w:t>
      </w:r>
      <w:proofErr w:type="gramStart"/>
      <w:r w:rsidRPr="00CB6ECD">
        <w:rPr>
          <w:rFonts w:eastAsia="Times New Roman"/>
          <w:b/>
          <w:bCs/>
          <w:i/>
          <w:iCs/>
          <w:color w:val="auto"/>
          <w:lang w:eastAsia="ru-RU"/>
        </w:rPr>
        <w:t>на</w:t>
      </w:r>
      <w:proofErr w:type="gramEnd"/>
      <w:r w:rsidRPr="00CB6ECD">
        <w:rPr>
          <w:rFonts w:eastAsia="Times New Roman"/>
          <w:b/>
          <w:bCs/>
          <w:i/>
          <w:iCs/>
          <w:color w:val="auto"/>
          <w:lang w:eastAsia="ru-RU"/>
        </w:rPr>
        <w:t>: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* </w:t>
      </w:r>
      <w:r w:rsidRPr="00CB6ECD">
        <w:rPr>
          <w:rFonts w:eastAsia="Times New Roman"/>
          <w:b/>
          <w:bCs/>
          <w:color w:val="auto"/>
          <w:lang w:eastAsia="ru-RU"/>
        </w:rPr>
        <w:t>парциальную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(исходную форму </w:t>
      </w:r>
      <w:r w:rsidRPr="00CB6ECD">
        <w:rPr>
          <w:rFonts w:eastAsia="Times New Roman"/>
          <w:b/>
          <w:bCs/>
          <w:color w:val="auto"/>
          <w:lang w:eastAsia="ru-RU"/>
        </w:rPr>
        <w:t>педагогической оценки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), выраженную в сло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softHyphen/>
        <w:t>весной, вербальной, форме;</w:t>
      </w:r>
    </w:p>
    <w:p w:rsid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* фиксированную,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то есть коли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softHyphen/>
        <w:t>чественную (в</w:t>
      </w:r>
      <w:r w:rsidR="00CB6ECD">
        <w:rPr>
          <w:rFonts w:eastAsia="Times New Roman"/>
          <w:color w:val="auto"/>
          <w:bdr w:val="none" w:sz="0" w:space="0" w:color="auto" w:frame="1"/>
          <w:lang w:eastAsia="ru-RU"/>
        </w:rPr>
        <w:t xml:space="preserve"> баллах), отметку; 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 *</w:t>
      </w:r>
      <w:r w:rsidRPr="00CB6ECD">
        <w:rPr>
          <w:rFonts w:eastAsia="Times New Roman"/>
          <w:b/>
          <w:bCs/>
          <w:color w:val="auto"/>
          <w:lang w:eastAsia="ru-RU"/>
        </w:rPr>
        <w:t>интегративную,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объеди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softHyphen/>
        <w:t>няющую первую и вторую оценки как основу педагогической характеристики и определяющую в целом и личность учени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softHyphen/>
        <w:t>ка, и его поведение (В.А. Якунин).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Парциальная оценка (педагогическая)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 </w:t>
      </w:r>
      <w:r w:rsidRPr="00CB6ECD">
        <w:rPr>
          <w:rFonts w:eastAsia="Times New Roman"/>
          <w:i/>
          <w:iCs/>
          <w:color w:val="auto"/>
          <w:lang w:eastAsia="ru-RU"/>
        </w:rPr>
        <w:t>предполагает определенное отноше</w:t>
      </w:r>
      <w:r w:rsidRPr="00CB6ECD">
        <w:rPr>
          <w:rFonts w:eastAsia="Times New Roman"/>
          <w:i/>
          <w:iCs/>
          <w:color w:val="auto"/>
          <w:lang w:eastAsia="ru-RU"/>
        </w:rPr>
        <w:softHyphen/>
        <w:t>ние учителя к </w:t>
      </w:r>
      <w:r w:rsidRPr="00CB6ECD">
        <w:rPr>
          <w:rFonts w:eastAsia="Times New Roman"/>
          <w:b/>
          <w:bCs/>
          <w:i/>
          <w:iCs/>
          <w:color w:val="auto"/>
          <w:lang w:eastAsia="ru-RU"/>
        </w:rPr>
        <w:t>деятельности </w:t>
      </w:r>
      <w:r w:rsidRPr="00CB6ECD">
        <w:rPr>
          <w:rFonts w:eastAsia="Times New Roman"/>
          <w:i/>
          <w:iCs/>
          <w:color w:val="auto"/>
          <w:lang w:eastAsia="ru-RU"/>
        </w:rPr>
        <w:t>ученика, его </w:t>
      </w:r>
      <w:r w:rsidRPr="00CB6ECD">
        <w:rPr>
          <w:rFonts w:eastAsia="Times New Roman"/>
          <w:b/>
          <w:bCs/>
          <w:i/>
          <w:iCs/>
          <w:color w:val="auto"/>
          <w:lang w:eastAsia="ru-RU"/>
        </w:rPr>
        <w:t>поведению и при</w:t>
      </w:r>
      <w:r w:rsidRPr="00CB6ECD">
        <w:rPr>
          <w:rFonts w:eastAsia="Times New Roman"/>
          <w:b/>
          <w:bCs/>
          <w:i/>
          <w:iCs/>
          <w:color w:val="auto"/>
          <w:lang w:eastAsia="ru-RU"/>
        </w:rPr>
        <w:softHyphen/>
        <w:t>лежанию </w:t>
      </w:r>
      <w:r w:rsidRPr="00CB6ECD">
        <w:rPr>
          <w:rFonts w:eastAsia="Times New Roman"/>
          <w:i/>
          <w:iCs/>
          <w:color w:val="auto"/>
          <w:lang w:eastAsia="ru-RU"/>
        </w:rPr>
        <w:t>(но не к личности), </w:t>
      </w:r>
      <w:r w:rsidRPr="00CB6ECD">
        <w:rPr>
          <w:rFonts w:eastAsia="Times New Roman"/>
          <w:b/>
          <w:bCs/>
          <w:i/>
          <w:iCs/>
          <w:color w:val="auto"/>
          <w:lang w:eastAsia="ru-RU"/>
        </w:rPr>
        <w:t>явлению, процессу, резуль</w:t>
      </w:r>
      <w:r w:rsidRPr="00CB6ECD">
        <w:rPr>
          <w:rFonts w:eastAsia="Times New Roman"/>
          <w:b/>
          <w:bCs/>
          <w:i/>
          <w:iCs/>
          <w:color w:val="auto"/>
          <w:lang w:eastAsia="ru-RU"/>
        </w:rPr>
        <w:softHyphen/>
        <w:t>тату </w:t>
      </w:r>
      <w:r w:rsidRPr="00CB6ECD">
        <w:rPr>
          <w:rFonts w:eastAsia="Times New Roman"/>
          <w:i/>
          <w:iCs/>
          <w:color w:val="auto"/>
          <w:lang w:eastAsia="ru-RU"/>
        </w:rPr>
        <w:t>и т. д., установление их значимости, соответствия норме.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lastRenderedPageBreak/>
        <w:t>А именно через педагогическую (парциальную) оценку учитель формирует и корректирует ценностные отношения своих учеников. Часто отношение учителя оказывает на ребенка более сильное воспитательное воздействие, чем, допустим, сам урок.</w:t>
      </w:r>
    </w:p>
    <w:p w:rsidR="00D366FF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i/>
          <w:iCs/>
          <w:color w:val="auto"/>
          <w:lang w:eastAsia="ru-RU"/>
        </w:rPr>
        <w:t>Парциальная оценка</w:t>
      </w:r>
      <w:r w:rsidRPr="00CB6ECD">
        <w:rPr>
          <w:rFonts w:eastAsia="Times New Roman"/>
          <w:b/>
          <w:bCs/>
          <w:color w:val="auto"/>
          <w:lang w:eastAsia="ru-RU"/>
        </w:rPr>
        <w:t> (</w:t>
      </w:r>
      <w:r w:rsidRPr="00CB6ECD">
        <w:rPr>
          <w:rFonts w:eastAsia="Times New Roman"/>
          <w:b/>
          <w:bCs/>
          <w:i/>
          <w:iCs/>
          <w:color w:val="auto"/>
          <w:lang w:eastAsia="ru-RU"/>
        </w:rPr>
        <w:t>педагогическая) выполняет несколько функций</w:t>
      </w:r>
      <w:r w:rsidR="00D366FF">
        <w:rPr>
          <w:rFonts w:eastAsia="Times New Roman"/>
          <w:b/>
          <w:bCs/>
          <w:i/>
          <w:iCs/>
          <w:color w:val="auto"/>
          <w:lang w:eastAsia="ru-RU"/>
        </w:rPr>
        <w:t>: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• </w:t>
      </w:r>
      <w:r w:rsidRPr="00CB6ECD">
        <w:rPr>
          <w:rFonts w:eastAsia="Times New Roman"/>
          <w:b/>
          <w:bCs/>
          <w:color w:val="auto"/>
          <w:lang w:eastAsia="ru-RU"/>
        </w:rPr>
        <w:t>Ориентирующая функция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 содействует осознанию учеником результатов процесса деятельности и пониманию собственной роли в нем.</w:t>
      </w:r>
    </w:p>
    <w:p w:rsidR="00A21F7B" w:rsidRPr="00CB6ECD" w:rsidRDefault="00A21F7B" w:rsidP="00CB6ECD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proofErr w:type="gramStart"/>
      <w:r w:rsidRPr="00CB6ECD">
        <w:rPr>
          <w:rFonts w:eastAsia="Times New Roman"/>
          <w:b/>
          <w:bCs/>
          <w:color w:val="auto"/>
          <w:lang w:eastAsia="ru-RU"/>
        </w:rPr>
        <w:t>Информирующая</w:t>
      </w:r>
      <w:proofErr w:type="gramEnd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 - дает информацию об успехах и нереализованных</w:t>
      </w:r>
      <w:r w:rsid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 задачах.</w:t>
      </w:r>
    </w:p>
    <w:p w:rsidR="00A21F7B" w:rsidRPr="00CB6ECD" w:rsidRDefault="00A21F7B" w:rsidP="00CB6ECD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proofErr w:type="gramStart"/>
      <w:r w:rsidRPr="00CB6ECD">
        <w:rPr>
          <w:rFonts w:eastAsia="Times New Roman"/>
          <w:b/>
          <w:bCs/>
          <w:color w:val="auto"/>
          <w:lang w:eastAsia="ru-RU"/>
        </w:rPr>
        <w:t>Корректирующая</w:t>
      </w:r>
      <w:proofErr w:type="gramEnd"/>
      <w:r w:rsidRPr="00CB6ECD">
        <w:rPr>
          <w:rFonts w:eastAsia="Times New Roman"/>
          <w:b/>
          <w:bCs/>
          <w:color w:val="auto"/>
          <w:lang w:eastAsia="ru-RU"/>
        </w:rPr>
        <w:t>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 xml:space="preserve">- способствует изменению действий ученика, его установок, взглядов.                                                                                                  </w:t>
      </w:r>
    </w:p>
    <w:p w:rsidR="00A21F7B" w:rsidRPr="00CB6ECD" w:rsidRDefault="00A21F7B" w:rsidP="00CB6ECD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proofErr w:type="gramStart"/>
      <w:r w:rsidRPr="00CB6ECD">
        <w:rPr>
          <w:rFonts w:eastAsia="Times New Roman"/>
          <w:b/>
          <w:bCs/>
          <w:color w:val="auto"/>
          <w:lang w:eastAsia="ru-RU"/>
        </w:rPr>
        <w:t>Воспитывающая</w:t>
      </w:r>
      <w:proofErr w:type="gramEnd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 - создает условия для воспитания качеств личности, проявления чувств и т. д.</w:t>
      </w:r>
    </w:p>
    <w:p w:rsidR="00A21F7B" w:rsidRPr="00CB6ECD" w:rsidRDefault="00A21F7B" w:rsidP="00CB6ECD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proofErr w:type="gramStart"/>
      <w:r w:rsidRPr="00CB6ECD">
        <w:rPr>
          <w:rFonts w:eastAsia="Times New Roman"/>
          <w:b/>
          <w:bCs/>
          <w:color w:val="auto"/>
          <w:lang w:eastAsia="ru-RU"/>
        </w:rPr>
        <w:t>Социальная</w:t>
      </w:r>
      <w:proofErr w:type="gramEnd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 - влияет на самооценку, статус ученика в классном коллективе сверстников.</w:t>
      </w:r>
    </w:p>
    <w:p w:rsidR="00A21F7B" w:rsidRPr="00CB6ECD" w:rsidRDefault="00A21F7B" w:rsidP="00CB6ECD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proofErr w:type="gramStart"/>
      <w:r w:rsidRPr="00CB6ECD">
        <w:rPr>
          <w:rFonts w:eastAsia="Times New Roman"/>
          <w:b/>
          <w:bCs/>
          <w:color w:val="auto"/>
          <w:lang w:eastAsia="ru-RU"/>
        </w:rPr>
        <w:t>Диагностическая</w:t>
      </w:r>
      <w:proofErr w:type="gramEnd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 xml:space="preserve"> - определяет уровень знаний, </w:t>
      </w:r>
      <w:proofErr w:type="spellStart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сформированность</w:t>
      </w:r>
      <w:proofErr w:type="spellEnd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 xml:space="preserve"> умений, качеств личности.</w:t>
      </w:r>
    </w:p>
    <w:p w:rsidR="00A21F7B" w:rsidRPr="00CB6ECD" w:rsidRDefault="00A21F7B" w:rsidP="00CB6ECD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proofErr w:type="gramStart"/>
      <w:r w:rsidRPr="00CB6ECD">
        <w:rPr>
          <w:rFonts w:eastAsia="Times New Roman"/>
          <w:b/>
          <w:bCs/>
          <w:color w:val="auto"/>
          <w:lang w:eastAsia="ru-RU"/>
        </w:rPr>
        <w:t>Стимулирующа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я</w:t>
      </w:r>
      <w:proofErr w:type="gramEnd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 xml:space="preserve"> - способствует созданию успеха, поддержанию интереса к деятельности и т. п.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Функции отметки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тоже самые разные: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gramStart"/>
      <w:r w:rsidRPr="00CB6ECD">
        <w:rPr>
          <w:rFonts w:eastAsia="Times New Roman"/>
          <w:b/>
          <w:bCs/>
          <w:color w:val="auto"/>
          <w:lang w:eastAsia="ru-RU"/>
        </w:rPr>
        <w:t>контролирующая</w:t>
      </w:r>
      <w:proofErr w:type="gramEnd"/>
      <w:r w:rsidRPr="00CB6ECD">
        <w:rPr>
          <w:rFonts w:eastAsia="Times New Roman"/>
          <w:b/>
          <w:bCs/>
          <w:color w:val="auto"/>
          <w:lang w:eastAsia="ru-RU"/>
        </w:rPr>
        <w:t>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— на каком уровне усвоен изучаемый учебный материал;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gramStart"/>
      <w:r w:rsidRPr="00CB6ECD">
        <w:rPr>
          <w:rFonts w:eastAsia="Times New Roman"/>
          <w:b/>
          <w:bCs/>
          <w:color w:val="auto"/>
          <w:lang w:eastAsia="ru-RU"/>
        </w:rPr>
        <w:t>констатирующая</w:t>
      </w:r>
      <w:proofErr w:type="gramEnd"/>
      <w:r w:rsidRPr="00CB6ECD">
        <w:rPr>
          <w:rFonts w:eastAsia="Times New Roman"/>
          <w:b/>
          <w:bCs/>
          <w:color w:val="auto"/>
          <w:lang w:eastAsia="ru-RU"/>
        </w:rPr>
        <w:t xml:space="preserve"> —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занимается ли ученик;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proofErr w:type="gramStart"/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у</w:t>
      </w:r>
      <w:r w:rsidRPr="00CB6ECD">
        <w:rPr>
          <w:rFonts w:eastAsia="Times New Roman"/>
          <w:b/>
          <w:bCs/>
          <w:color w:val="auto"/>
          <w:lang w:eastAsia="ru-RU"/>
        </w:rPr>
        <w:t>ведомляющая</w:t>
      </w:r>
      <w:proofErr w:type="gramEnd"/>
      <w:r w:rsidRPr="00CB6ECD">
        <w:rPr>
          <w:rFonts w:eastAsia="Times New Roman"/>
          <w:b/>
          <w:bCs/>
          <w:color w:val="auto"/>
          <w:lang w:eastAsia="ru-RU"/>
        </w:rPr>
        <w:t xml:space="preserve"> -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информирование ученика о полученном им балле и родителей об успехах и неудачах их ребенка;</w:t>
      </w:r>
    </w:p>
    <w:p w:rsidR="00A21F7B" w:rsidRPr="00CB6ECD" w:rsidRDefault="00A21F7B" w:rsidP="00CB6ECD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CB6ECD">
        <w:rPr>
          <w:rFonts w:eastAsia="Times New Roman"/>
          <w:b/>
          <w:bCs/>
          <w:color w:val="auto"/>
          <w:lang w:eastAsia="ru-RU"/>
        </w:rPr>
        <w:t>карательная </w:t>
      </w: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— пора принять меры, если не все нормально в учебе.</w:t>
      </w:r>
    </w:p>
    <w:p w:rsidR="00CB6ECD" w:rsidRPr="007B7964" w:rsidRDefault="00A21F7B" w:rsidP="007B7964">
      <w:pPr>
        <w:spacing w:after="0" w:line="240" w:lineRule="auto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  <w:r w:rsidRPr="00CB6ECD">
        <w:rPr>
          <w:rFonts w:eastAsia="Times New Roman"/>
          <w:color w:val="auto"/>
          <w:bdr w:val="none" w:sz="0" w:space="0" w:color="auto" w:frame="1"/>
          <w:lang w:eastAsia="ru-RU"/>
        </w:rPr>
        <w:t>Оценка и отметка существу</w:t>
      </w:r>
      <w:r w:rsid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ют в практике столько, сколько </w:t>
      </w:r>
      <w:proofErr w:type="gramStart"/>
      <w:r w:rsidR="007B7964">
        <w:rPr>
          <w:rFonts w:eastAsia="Times New Roman"/>
          <w:color w:val="auto"/>
          <w:bdr w:val="none" w:sz="0" w:space="0" w:color="auto" w:frame="1"/>
          <w:lang w:eastAsia="ru-RU"/>
        </w:rPr>
        <w:t>само обучение</w:t>
      </w:r>
      <w:proofErr w:type="gramEnd"/>
      <w:r w:rsidR="007B7964">
        <w:rPr>
          <w:rFonts w:eastAsia="Times New Roman"/>
          <w:color w:val="auto"/>
          <w:bdr w:val="none" w:sz="0" w:space="0" w:color="auto" w:frame="1"/>
          <w:lang w:eastAsia="ru-RU"/>
        </w:rPr>
        <w:t>.</w:t>
      </w:r>
    </w:p>
    <w:p w:rsidR="00CB6ECD" w:rsidRPr="00A21F7B" w:rsidRDefault="00CB6ECD" w:rsidP="00A21F7B">
      <w:pPr>
        <w:spacing w:after="0" w:line="240" w:lineRule="auto"/>
        <w:rPr>
          <w:rFonts w:ascii="Arial" w:eastAsia="Times New Roman" w:hAnsi="Arial" w:cs="Arial"/>
          <w:color w:val="6D625B"/>
          <w:sz w:val="20"/>
          <w:szCs w:val="20"/>
          <w:lang w:eastAsia="ru-RU"/>
        </w:rPr>
      </w:pP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color w:val="auto"/>
          <w:lang w:eastAsia="ru-RU"/>
        </w:rPr>
        <w:t xml:space="preserve">НОРМЫ </w:t>
      </w:r>
      <w:proofErr w:type="gramStart"/>
      <w:r w:rsidRPr="00D366FF">
        <w:rPr>
          <w:rFonts w:eastAsia="Times New Roman"/>
          <w:b/>
          <w:bCs/>
          <w:color w:val="auto"/>
          <w:lang w:eastAsia="ru-RU"/>
        </w:rPr>
        <w:t>оценки результатов учебной деятельно</w:t>
      </w:r>
      <w:r w:rsidR="00D366FF" w:rsidRPr="00D366FF">
        <w:rPr>
          <w:rFonts w:eastAsia="Times New Roman"/>
          <w:b/>
          <w:bCs/>
          <w:color w:val="auto"/>
          <w:lang w:eastAsia="ru-RU"/>
        </w:rPr>
        <w:t xml:space="preserve">сти учащихся </w:t>
      </w:r>
      <w:r w:rsidRPr="00D366FF">
        <w:rPr>
          <w:rFonts w:eastAsia="Times New Roman"/>
          <w:b/>
          <w:bCs/>
          <w:color w:val="auto"/>
          <w:lang w:eastAsia="ru-RU"/>
        </w:rPr>
        <w:t xml:space="preserve"> учреждений </w:t>
      </w:r>
      <w:r w:rsidR="00D366FF" w:rsidRPr="00D366FF">
        <w:rPr>
          <w:rFonts w:eastAsia="Times New Roman"/>
          <w:b/>
          <w:bCs/>
          <w:color w:val="auto"/>
          <w:lang w:eastAsia="ru-RU"/>
        </w:rPr>
        <w:t>образования</w:t>
      </w:r>
      <w:proofErr w:type="gramEnd"/>
      <w:r w:rsidR="00D366FF" w:rsidRPr="00D366FF">
        <w:rPr>
          <w:rFonts w:eastAsia="Times New Roman"/>
          <w:b/>
          <w:bCs/>
          <w:color w:val="auto"/>
          <w:lang w:eastAsia="ru-RU"/>
        </w:rPr>
        <w:t xml:space="preserve"> </w:t>
      </w:r>
      <w:r w:rsidRPr="00D366FF">
        <w:rPr>
          <w:rFonts w:eastAsia="Times New Roman"/>
          <w:b/>
          <w:bCs/>
          <w:color w:val="auto"/>
          <w:lang w:eastAsia="ru-RU"/>
        </w:rPr>
        <w:t>по предметам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color w:val="auto"/>
          <w:lang w:eastAsia="ru-RU"/>
        </w:rPr>
        <w:t>Общие положения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1. Нормы оценки результатов учебной деятельности учащихся по учебным предметам базируются на планируемых результатах обучения в </w:t>
      </w:r>
      <w:proofErr w:type="spellStart"/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предметно-деятельностной</w:t>
      </w:r>
      <w:proofErr w:type="spellEnd"/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 форме, определённых образовательными стандартами и учебными программами, и направлены на осуществление единых подходов при организации проверки и оценки учебных достижений учащихся.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2. Оценка результатов учебной деятельности учащихся осуществляется по десятибалльной системе («1», «2», «3», «4», «5», «6», «7», «8», «9» и «10» баллов), основными функциями которой являются: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proofErr w:type="gramStart"/>
      <w:r w:rsidRPr="00D366FF">
        <w:rPr>
          <w:rFonts w:eastAsia="Times New Roman"/>
          <w:b/>
          <w:bCs/>
          <w:i/>
          <w:iCs/>
          <w:color w:val="auto"/>
          <w:lang w:eastAsia="ru-RU"/>
        </w:rPr>
        <w:t>образовательная</w:t>
      </w:r>
      <w:proofErr w:type="gramEnd"/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, ориентирующая педагога на использование разнообразных форм, методов и средств 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b/>
          <w:bCs/>
          <w:i/>
          <w:iCs/>
          <w:color w:val="auto"/>
          <w:lang w:eastAsia="ru-RU"/>
        </w:rPr>
        <w:t>стимулирующая,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 заключающаяся в установлении динамики достижений учащихся в усвоении знаний, характера познавательной деятельности и 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lastRenderedPageBreak/>
        <w:t>развитии индивидуальных качеств и свойств личности на всех этапах учебной деятельности;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proofErr w:type="gramStart"/>
      <w:r w:rsidRPr="00D366FF">
        <w:rPr>
          <w:rFonts w:eastAsia="Times New Roman"/>
          <w:b/>
          <w:bCs/>
          <w:i/>
          <w:iCs/>
          <w:color w:val="auto"/>
          <w:lang w:eastAsia="ru-RU"/>
        </w:rPr>
        <w:t>диагностическая</w:t>
      </w:r>
      <w:proofErr w:type="gramEnd"/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b/>
          <w:bCs/>
          <w:i/>
          <w:iCs/>
          <w:color w:val="auto"/>
          <w:lang w:eastAsia="ru-RU"/>
        </w:rPr>
        <w:t>контролирующая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, выражающаяся в определении уровня усвоения учебного материала в процессе контроля и аттестации учащихся;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b/>
          <w:bCs/>
          <w:i/>
          <w:iCs/>
          <w:color w:val="auto"/>
          <w:lang w:eastAsia="ru-RU"/>
        </w:rPr>
        <w:t>социальная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, проявляющаяся в дифференцированном подходе к осуществлению проверки и оценке результатов учебной деятельности учащихся с учётом их индивидуальных возможностей и потребностей в соответствии с социальным заказом общества и государства.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При отсутствии результатов учебной деятельности учащимся выставляется «0» баллов.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На первой ступени общего среднего образования, в первом и втором классах, система контроля и оценки строится на содержательно-оценочной основе без использования отметки как формы количественного выражения результатов оценочной деятельности.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3. В данном нормативном акте используются следующие основные термины и их определения: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i/>
          <w:iCs/>
          <w:color w:val="auto"/>
          <w:lang w:eastAsia="ru-RU"/>
        </w:rPr>
        <w:t>уровень усвоения учебного материала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 — характеристика учебных достижений учащихся, соотнесённых с основными функциями образовательного процесса — распознавания, описания, объяснения и преобразования объектов изучения;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i/>
          <w:iCs/>
          <w:color w:val="auto"/>
          <w:lang w:eastAsia="ru-RU"/>
        </w:rPr>
        <w:t>контроль 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—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</w:t>
      </w:r>
      <w:proofErr w:type="spellStart"/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предметно-деятельностной</w:t>
      </w:r>
      <w:proofErr w:type="spellEnd"/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 форме, определённых образовательными стандартами и учебными программами;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i/>
          <w:iCs/>
          <w:color w:val="auto"/>
          <w:lang w:eastAsia="ru-RU"/>
        </w:rPr>
        <w:t>отметка 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 результат процесса оценивания учебно-познавательной деятельности учащихся, его условно-формальное количественное выражение в баллах.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4. Для оценки результатов учебной деятельности учащихся при осуществлении контрольно-оценочной деятельности выделяются следующие пять уровней усвоения учебного материала: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i/>
          <w:iCs/>
          <w:color w:val="auto"/>
          <w:lang w:eastAsia="ru-RU"/>
        </w:rPr>
        <w:t>первый уровень (низкий)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 — действия на узнавание, распознавание и различение понятий (объектов изучения), которые оцениваются от 1 до 2 баллов;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i/>
          <w:iCs/>
          <w:color w:val="auto"/>
          <w:lang w:eastAsia="ru-RU"/>
        </w:rPr>
        <w:t>второй уровень (удовлетворительный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) — действия по воспроизведению учебного материала (объектов изучения) на уровне памяти, которые оцениваются от 3 до 4 баллов;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i/>
          <w:iCs/>
          <w:color w:val="auto"/>
          <w:lang w:eastAsia="ru-RU"/>
        </w:rPr>
        <w:t>третий уровень (средний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) — действия по воспроизведению учебного материала (объектов изучения) на уровне понимания; описание и анализ действий с объектами изучения, которые оцениваются от 5 до 6 баллов;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— </w:t>
      </w:r>
      <w:r w:rsidRPr="00D366FF">
        <w:rPr>
          <w:rFonts w:eastAsia="Times New Roman"/>
          <w:i/>
          <w:iCs/>
          <w:color w:val="auto"/>
          <w:lang w:eastAsia="ru-RU"/>
        </w:rPr>
        <w:t>четвёртый уровень (достаточный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) — действия по применению знаний в знакомой ситуации по образцу; объяснение сущности объектов изучения; 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lastRenderedPageBreak/>
        <w:t>выполнение действий с чётко обозначенными правилами; применение знаний на основе обобщённого алгоритма для решения новой учебной задачи, которые оцениваются от 7 до 8 баллов;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i/>
          <w:iCs/>
          <w:color w:val="auto"/>
          <w:lang w:eastAsia="ru-RU"/>
        </w:rPr>
        <w:t>— пятый уровень (высокий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) —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</w:t>
      </w:r>
      <w:r w:rsidRPr="00D366FF">
        <w:rPr>
          <w:rFonts w:eastAsia="Times New Roman"/>
          <w:i/>
          <w:iCs/>
          <w:color w:val="auto"/>
          <w:lang w:eastAsia="ru-RU"/>
        </w:rPr>
        <w:t> 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преобразованию объектов изучения, которые оцениваются от 9 до 10 баллов.</w:t>
      </w:r>
    </w:p>
    <w:p w:rsidR="00A21F7B" w:rsidRPr="00DB65B9" w:rsidRDefault="00DB65B9" w:rsidP="00D366FF">
      <w:pPr>
        <w:spacing w:after="0" w:line="240" w:lineRule="auto"/>
        <w:jc w:val="both"/>
        <w:rPr>
          <w:rFonts w:eastAsia="Times New Roman"/>
          <w:color w:val="auto"/>
          <w:bdr w:val="none" w:sz="0" w:space="0" w:color="auto" w:frame="1"/>
          <w:lang w:eastAsia="ru-RU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5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. Для проведения текущей и промежуточной аттестации учащихся устанавливаются следующие виды контроля: поурочный и тематический.</w:t>
      </w:r>
    </w:p>
    <w:p w:rsidR="00A21F7B" w:rsidRPr="00D366FF" w:rsidRDefault="00DB65B9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6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. 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материала, методов, форм и технологий обучения, возрастных и индивидуальных особенностей учащихся.</w:t>
      </w:r>
    </w:p>
    <w:p w:rsidR="00A21F7B" w:rsidRPr="00D366FF" w:rsidRDefault="00DB65B9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7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. Тематический контроль проводится с целью проверки и оценки усвоения учащимися учебного материала определённой темы (тем). При осуществлении тематического контроля оцениваются достижения учащихся не по отдельным элементам (как при поурочном контроле), а в логической системе, соответствующей структуре учебной темы (тем).</w:t>
      </w:r>
    </w:p>
    <w:p w:rsidR="00A21F7B" w:rsidRPr="00D366FF" w:rsidRDefault="00DB65B9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8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. Основные виды контроля осуществляются в устной, письменной, практической формах и в их сочетании.</w:t>
      </w:r>
      <w:r>
        <w:rPr>
          <w:rFonts w:eastAsia="Times New Roman"/>
          <w:color w:val="auto"/>
          <w:lang w:eastAsia="ru-RU"/>
        </w:rPr>
        <w:t xml:space="preserve"> 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</w:t>
      </w:r>
    </w:p>
    <w:p w:rsidR="00A21F7B" w:rsidRPr="00D366FF" w:rsidRDefault="00DB65B9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9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. Для осуществления контроля используются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</w:t>
      </w:r>
      <w:r>
        <w:rPr>
          <w:rFonts w:eastAsia="Times New Roman"/>
          <w:color w:val="auto"/>
          <w:bdr w:val="none" w:sz="0" w:space="0" w:color="auto" w:frame="1"/>
          <w:lang w:eastAsia="ru-RU"/>
        </w:rPr>
        <w:t xml:space="preserve">ости учащихся. </w:t>
      </w:r>
      <w:proofErr w:type="gramStart"/>
      <w:r>
        <w:rPr>
          <w:rFonts w:eastAsia="Times New Roman"/>
          <w:color w:val="auto"/>
          <w:bdr w:val="none" w:sz="0" w:space="0" w:color="auto" w:frame="1"/>
          <w:lang w:eastAsia="ru-RU"/>
        </w:rPr>
        <w:t xml:space="preserve">К ним относятся 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индивидуальный, групповой и фронтальный опрос</w:t>
      </w:r>
      <w:r>
        <w:rPr>
          <w:rFonts w:eastAsia="Times New Roman"/>
          <w:color w:val="auto"/>
          <w:bdr w:val="none" w:sz="0" w:space="0" w:color="auto" w:frame="1"/>
          <w:lang w:eastAsia="ru-RU"/>
        </w:rPr>
        <w:t>ы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  <w:proofErr w:type="gramEnd"/>
    </w:p>
    <w:p w:rsidR="00A21F7B" w:rsidRPr="00D366FF" w:rsidRDefault="00DB65B9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10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. Количество контрольных работ, которые проводятся в письменной форме по отдельным учебным предметам на протяжении учебного года, определяется Инструкцией о порядке формирования кул</w:t>
      </w:r>
      <w:r>
        <w:rPr>
          <w:rFonts w:eastAsia="Times New Roman"/>
          <w:color w:val="auto"/>
          <w:bdr w:val="none" w:sz="0" w:space="0" w:color="auto" w:frame="1"/>
          <w:lang w:eastAsia="ru-RU"/>
        </w:rPr>
        <w:t>ьтуры устной и письменной речи, утверждённ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ой Министерством образования Республики Беларусь.</w:t>
      </w:r>
    </w:p>
    <w:p w:rsidR="00A21F7B" w:rsidRPr="00D366FF" w:rsidRDefault="00DB65B9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11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. Выставление отметки за четверть осуществляется как среднее арифметическое отметок на основе результатов тематического контроля с 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lastRenderedPageBreak/>
        <w:t>учетом преобладающего или наивысшего (по усмотрению педагога) поурочного балла.</w:t>
      </w:r>
    </w:p>
    <w:p w:rsidR="00A21F7B" w:rsidRPr="00D366FF" w:rsidRDefault="00DB65B9" w:rsidP="00DB65B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bdr w:val="none" w:sz="0" w:space="0" w:color="auto" w:frame="1"/>
          <w:lang w:eastAsia="ru-RU"/>
        </w:rPr>
        <w:t>12</w:t>
      </w:r>
      <w:r w:rsidR="00A21F7B" w:rsidRPr="00D366FF">
        <w:rPr>
          <w:rFonts w:eastAsia="Times New Roman"/>
          <w:color w:val="auto"/>
          <w:bdr w:val="none" w:sz="0" w:space="0" w:color="auto" w:frame="1"/>
          <w:lang w:eastAsia="ru-RU"/>
        </w:rPr>
        <w:t>. Годовая отметка выставляется как среднее арифметическое отметок по четвертям с учётом динамики индивидуальных учебных достижений учащихся на конец учебного года.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Отметка позволяет учащимся и родителям увидеть эффек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softHyphen/>
        <w:t xml:space="preserve">тивность результатов обучения. 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i/>
          <w:iCs/>
          <w:color w:val="auto"/>
          <w:lang w:eastAsia="ru-RU"/>
        </w:rPr>
        <w:t>Эффективность оценивания в образовательном процессе зависит от уровня компетентности учителя, соблюдения им ряда педагогических требований:</w:t>
      </w:r>
    </w:p>
    <w:p w:rsidR="00A21F7B" w:rsidRPr="00D366FF" w:rsidRDefault="00A21F7B" w:rsidP="00194FF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• справедливость и объективность оценки;</w:t>
      </w:r>
    </w:p>
    <w:p w:rsidR="00A21F7B" w:rsidRPr="00D366FF" w:rsidRDefault="00A21F7B" w:rsidP="00194FF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• учет возрастных особенностей учеников;</w:t>
      </w:r>
    </w:p>
    <w:p w:rsidR="00A21F7B" w:rsidRPr="00D366FF" w:rsidRDefault="00A21F7B" w:rsidP="00194FF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• учет их индивидуальных особенностей;</w:t>
      </w:r>
    </w:p>
    <w:p w:rsidR="00A21F7B" w:rsidRPr="00D366FF" w:rsidRDefault="00A21F7B" w:rsidP="00194FF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• положительная эмоциональная направленность оценки;</w:t>
      </w:r>
    </w:p>
    <w:p w:rsidR="00A21F7B" w:rsidRPr="00D366FF" w:rsidRDefault="00A21F7B" w:rsidP="00194FF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• сочетание разнообразных видов оценки;</w:t>
      </w:r>
    </w:p>
    <w:p w:rsidR="00A21F7B" w:rsidRPr="00D366FF" w:rsidRDefault="00A21F7B" w:rsidP="00194FF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• готовность учителя к оцениванию учащихся;</w:t>
      </w:r>
    </w:p>
    <w:p w:rsidR="00A21F7B" w:rsidRPr="00D366FF" w:rsidRDefault="00A21F7B" w:rsidP="00194FF8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• стиль деятельности педагога.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Использование разнообразных приемов организации оце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softHyphen/>
        <w:t>ночной деятельности учеников позволяет избежать стерео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softHyphen/>
        <w:t>типности в оценках и поддержать интерес к познавательной деятельности.</w:t>
      </w:r>
    </w:p>
    <w:p w:rsidR="00A21F7B" w:rsidRPr="00194FF8" w:rsidRDefault="00A21F7B" w:rsidP="00D366FF">
      <w:pPr>
        <w:spacing w:after="0" w:line="240" w:lineRule="auto"/>
        <w:jc w:val="both"/>
        <w:rPr>
          <w:rFonts w:eastAsia="Times New Roman"/>
          <w:color w:val="auto"/>
          <w:u w:val="single"/>
          <w:lang w:eastAsia="ru-RU"/>
        </w:rPr>
      </w:pPr>
      <w:r w:rsidRPr="00194FF8">
        <w:rPr>
          <w:rFonts w:eastAsia="Times New Roman"/>
          <w:color w:val="auto"/>
          <w:u w:val="single"/>
          <w:bdr w:val="none" w:sz="0" w:space="0" w:color="auto" w:frame="1"/>
          <w:lang w:eastAsia="ru-RU"/>
        </w:rPr>
        <w:t>Интересны практические советы</w:t>
      </w:r>
      <w:r w:rsidR="00194FF8" w:rsidRPr="00194FF8">
        <w:rPr>
          <w:rFonts w:eastAsia="Times New Roman"/>
          <w:color w:val="auto"/>
          <w:u w:val="single"/>
          <w:bdr w:val="none" w:sz="0" w:space="0" w:color="auto" w:frame="1"/>
          <w:lang w:eastAsia="ru-RU"/>
        </w:rPr>
        <w:t xml:space="preserve"> </w:t>
      </w:r>
      <w:r w:rsidRPr="00194FF8">
        <w:rPr>
          <w:rFonts w:eastAsia="Times New Roman"/>
          <w:color w:val="auto"/>
          <w:u w:val="single"/>
          <w:bdr w:val="none" w:sz="0" w:space="0" w:color="auto" w:frame="1"/>
          <w:lang w:eastAsia="ru-RU"/>
        </w:rPr>
        <w:t>педагогов</w:t>
      </w:r>
      <w:r w:rsidR="00194FF8" w:rsidRPr="00194FF8">
        <w:rPr>
          <w:rFonts w:eastAsia="Times New Roman"/>
          <w:color w:val="auto"/>
          <w:u w:val="single"/>
          <w:bdr w:val="none" w:sz="0" w:space="0" w:color="auto" w:frame="1"/>
          <w:lang w:eastAsia="ru-RU"/>
        </w:rPr>
        <w:t>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color w:val="auto"/>
          <w:lang w:eastAsia="ru-RU"/>
        </w:rPr>
        <w:t>1.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Сначала определите, что вы хотите проверить и оценить, чего этим достичь, определите главное для себя.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color w:val="auto"/>
          <w:lang w:eastAsia="ru-RU"/>
        </w:rPr>
        <w:t>2.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Проверяйте и оценивайте тщател</w:t>
      </w:r>
      <w:r w:rsidR="00194FF8">
        <w:rPr>
          <w:rFonts w:eastAsia="Times New Roman"/>
          <w:color w:val="auto"/>
          <w:bdr w:val="none" w:sz="0" w:space="0" w:color="auto" w:frame="1"/>
          <w:lang w:eastAsia="ru-RU"/>
        </w:rPr>
        <w:t xml:space="preserve">ьно, регулярно и по-разному. 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Используйте разнообразные виды контроля</w:t>
      </w:r>
      <w:r w:rsidRPr="00D366FF">
        <w:rPr>
          <w:rFonts w:eastAsia="Times New Roman"/>
          <w:b/>
          <w:bCs/>
          <w:color w:val="auto"/>
          <w:lang w:eastAsia="ru-RU"/>
        </w:rPr>
        <w:t>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color w:val="auto"/>
          <w:lang w:eastAsia="ru-RU"/>
        </w:rPr>
        <w:t>3.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Предъявляйте высокие требования, но пусть ученики знают, что для всех них всегда открыта дорога к успеху.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color w:val="auto"/>
          <w:lang w:eastAsia="ru-RU"/>
        </w:rPr>
        <w:t>4.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 Используйте все формы оценивания.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color w:val="auto"/>
          <w:lang w:eastAsia="ru-RU"/>
        </w:rPr>
        <w:t>5. 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Всегда контролируйте и оценивайте также и свои собственные педагогические достижения.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color w:val="auto"/>
          <w:lang w:eastAsia="ru-RU"/>
        </w:rPr>
        <w:t>Рефлексивное осмысление результатов урока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Тем, чем  мы были и чем являемся</w:t>
      </w:r>
      <w:r w:rsidR="001903DD">
        <w:rPr>
          <w:rFonts w:eastAsia="Times New Roman"/>
          <w:color w:val="auto"/>
          <w:bdr w:val="none" w:sz="0" w:space="0" w:color="auto" w:frame="1"/>
          <w:lang w:eastAsia="ru-RU"/>
        </w:rPr>
        <w:t xml:space="preserve">, 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 завтра уже не будем.</w:t>
      </w:r>
      <w:r w:rsidR="001903DD">
        <w:rPr>
          <w:rFonts w:eastAsia="Times New Roman"/>
          <w:color w:val="auto"/>
          <w:lang w:eastAsia="ru-RU"/>
        </w:rPr>
        <w:t xml:space="preserve"> </w:t>
      </w:r>
      <w:r w:rsidRPr="00D366FF">
        <w:rPr>
          <w:rFonts w:eastAsia="Times New Roman"/>
          <w:i/>
          <w:iCs/>
          <w:color w:val="auto"/>
          <w:lang w:eastAsia="ru-RU"/>
        </w:rPr>
        <w:t>Овиди</w:t>
      </w:r>
      <w:r w:rsidR="001903DD">
        <w:rPr>
          <w:rFonts w:eastAsia="Times New Roman"/>
          <w:i/>
          <w:iCs/>
          <w:color w:val="auto"/>
          <w:lang w:eastAsia="ru-RU"/>
        </w:rPr>
        <w:t>й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Особого внимания требует заключительный этап урока </w:t>
      </w:r>
      <w:r w:rsidR="001903DD">
        <w:rPr>
          <w:rFonts w:eastAsia="Times New Roman"/>
          <w:color w:val="auto"/>
          <w:bdr w:val="none" w:sz="0" w:space="0" w:color="auto" w:frame="1"/>
          <w:lang w:eastAsia="ru-RU"/>
        </w:rPr>
        <w:t>- рефлексия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.</w:t>
      </w:r>
    </w:p>
    <w:p w:rsidR="00A21F7B" w:rsidRPr="00D366FF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b/>
          <w:bCs/>
          <w:color w:val="auto"/>
          <w:lang w:eastAsia="ru-RU"/>
        </w:rPr>
        <w:t>Рефлексия - это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:</w:t>
      </w:r>
    </w:p>
    <w:p w:rsidR="00A21F7B" w:rsidRPr="00D366FF" w:rsidRDefault="00A21F7B" w:rsidP="00D366FF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условие, необходимое для того, чтобы каждый участник процесса обучения увидел всю организацию собственной деятельности на уроке в соо</w:t>
      </w:r>
      <w:r w:rsidR="001903DD">
        <w:rPr>
          <w:rFonts w:eastAsia="Times New Roman"/>
          <w:color w:val="auto"/>
          <w:bdr w:val="none" w:sz="0" w:space="0" w:color="auto" w:frame="1"/>
          <w:lang w:eastAsia="ru-RU"/>
        </w:rPr>
        <w:t xml:space="preserve">тветствии с целями и 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оценил ее;</w:t>
      </w:r>
    </w:p>
    <w:p w:rsidR="00A21F7B" w:rsidRPr="00D366FF" w:rsidRDefault="00A21F7B" w:rsidP="00D366FF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выявление и уточнение р</w:t>
      </w:r>
      <w:r w:rsidR="001903DD">
        <w:rPr>
          <w:rFonts w:eastAsia="Times New Roman"/>
          <w:color w:val="auto"/>
          <w:bdr w:val="none" w:sz="0" w:space="0" w:color="auto" w:frame="1"/>
          <w:lang w:eastAsia="ru-RU"/>
        </w:rPr>
        <w:t>езультатов деятельности на уроке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;</w:t>
      </w:r>
    </w:p>
    <w:p w:rsidR="00A21F7B" w:rsidRPr="00D366FF" w:rsidRDefault="00A21F7B" w:rsidP="00D366FF">
      <w:pPr>
        <w:numPr>
          <w:ilvl w:val="0"/>
          <w:numId w:val="8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осознание способов деятельности;</w:t>
      </w:r>
    </w:p>
    <w:p w:rsidR="001903DD" w:rsidRDefault="00A21F7B" w:rsidP="00D366FF">
      <w:pPr>
        <w:numPr>
          <w:ilvl w:val="1"/>
          <w:numId w:val="8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1903DD">
        <w:rPr>
          <w:rFonts w:eastAsia="Times New Roman"/>
          <w:color w:val="auto"/>
          <w:bdr w:val="none" w:sz="0" w:space="0" w:color="auto" w:frame="1"/>
          <w:lang w:eastAsia="ru-RU"/>
        </w:rPr>
        <w:t>проектирование дальнейших планов и программ каждым в отдельности и совместных;</w:t>
      </w:r>
    </w:p>
    <w:p w:rsidR="00A21F7B" w:rsidRPr="001903DD" w:rsidRDefault="00A21F7B" w:rsidP="00D366FF">
      <w:pPr>
        <w:numPr>
          <w:ilvl w:val="1"/>
          <w:numId w:val="8"/>
        </w:numPr>
        <w:spacing w:after="0" w:line="240" w:lineRule="auto"/>
        <w:ind w:left="0"/>
        <w:jc w:val="both"/>
        <w:rPr>
          <w:rFonts w:eastAsia="Times New Roman"/>
          <w:color w:val="auto"/>
          <w:lang w:eastAsia="ru-RU"/>
        </w:rPr>
      </w:pPr>
      <w:r w:rsidRPr="001903DD">
        <w:rPr>
          <w:rFonts w:eastAsia="Times New Roman"/>
          <w:color w:val="auto"/>
          <w:bdr w:val="none" w:sz="0" w:space="0" w:color="auto" w:frame="1"/>
          <w:lang w:eastAsia="ru-RU"/>
        </w:rPr>
        <w:t>осмысление в целом проделанной на уроке работы, самоанализ, самооценка.</w:t>
      </w:r>
    </w:p>
    <w:p w:rsidR="00EE1752" w:rsidRPr="001903DD" w:rsidRDefault="00A21F7B" w:rsidP="00D366FF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>На основании рефлексии (самоанализа и самооценки уро</w:t>
      </w:r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softHyphen/>
        <w:t>ка учителем, самооценки своей работы на уроке учащимися) определяется программа дальнейшего совершенствования урока</w:t>
      </w:r>
      <w:proofErr w:type="gramStart"/>
      <w:r w:rsidRPr="00D366FF">
        <w:rPr>
          <w:rFonts w:eastAsia="Times New Roman"/>
          <w:color w:val="auto"/>
          <w:bdr w:val="none" w:sz="0" w:space="0" w:color="auto" w:frame="1"/>
          <w:lang w:eastAsia="ru-RU"/>
        </w:rPr>
        <w:t xml:space="preserve"> .</w:t>
      </w:r>
      <w:proofErr w:type="gramEnd"/>
    </w:p>
    <w:sectPr w:rsidR="00EE1752" w:rsidRPr="001903DD" w:rsidSect="00E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50B"/>
    <w:multiLevelType w:val="multilevel"/>
    <w:tmpl w:val="0922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43105"/>
    <w:multiLevelType w:val="multilevel"/>
    <w:tmpl w:val="7018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9787D"/>
    <w:multiLevelType w:val="multilevel"/>
    <w:tmpl w:val="51A8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23FC3"/>
    <w:multiLevelType w:val="multilevel"/>
    <w:tmpl w:val="8E78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77FEE"/>
    <w:multiLevelType w:val="multilevel"/>
    <w:tmpl w:val="28A0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6B0D85"/>
    <w:multiLevelType w:val="multilevel"/>
    <w:tmpl w:val="9048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D5E0D"/>
    <w:multiLevelType w:val="multilevel"/>
    <w:tmpl w:val="A06C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A27E5"/>
    <w:multiLevelType w:val="multilevel"/>
    <w:tmpl w:val="76FE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593A66"/>
    <w:multiLevelType w:val="multilevel"/>
    <w:tmpl w:val="147C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94737"/>
    <w:multiLevelType w:val="multilevel"/>
    <w:tmpl w:val="97C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1F7B"/>
    <w:rsid w:val="001903DD"/>
    <w:rsid w:val="00194FF8"/>
    <w:rsid w:val="004529C9"/>
    <w:rsid w:val="00465402"/>
    <w:rsid w:val="007B7964"/>
    <w:rsid w:val="00A21F7B"/>
    <w:rsid w:val="00A779D8"/>
    <w:rsid w:val="00CB6ECD"/>
    <w:rsid w:val="00D078EB"/>
    <w:rsid w:val="00D366FF"/>
    <w:rsid w:val="00DB65B9"/>
    <w:rsid w:val="00E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2"/>
  </w:style>
  <w:style w:type="paragraph" w:styleId="1">
    <w:name w:val="heading 1"/>
    <w:basedOn w:val="a"/>
    <w:link w:val="10"/>
    <w:uiPriority w:val="9"/>
    <w:qFormat/>
    <w:rsid w:val="00A21F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F7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1F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F7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F7B"/>
    <w:rPr>
      <w:b/>
      <w:bCs/>
    </w:rPr>
  </w:style>
  <w:style w:type="character" w:styleId="a6">
    <w:name w:val="Emphasis"/>
    <w:basedOn w:val="a0"/>
    <w:uiPriority w:val="20"/>
    <w:qFormat/>
    <w:rsid w:val="00A21F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5CF2-73A0-4622-B3B0-B89C38FE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2020-01-12T16:49:00Z</dcterms:created>
  <dcterms:modified xsi:type="dcterms:W3CDTF">2020-01-13T10:14:00Z</dcterms:modified>
</cp:coreProperties>
</file>