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  <w:r w:rsidRPr="008D4742">
        <w:rPr>
          <w:b/>
          <w:bCs/>
          <w:sz w:val="28"/>
          <w:szCs w:val="28"/>
        </w:rPr>
        <w:t xml:space="preserve">Тема: «Правила безопасного поведения  на дороге в условиях недостаточной видимости, при гололеде» 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  <w:r w:rsidRPr="008D4742">
        <w:rPr>
          <w:b/>
          <w:bCs/>
          <w:sz w:val="28"/>
          <w:szCs w:val="28"/>
        </w:rPr>
        <w:t xml:space="preserve">Цели: </w:t>
      </w:r>
      <w:r w:rsidRPr="008D4742">
        <w:rPr>
          <w:sz w:val="28"/>
          <w:szCs w:val="28"/>
        </w:rPr>
        <w:t>формирование знаний, умений и практических навыков безопасного</w:t>
      </w:r>
      <w:r w:rsidRPr="008D4742">
        <w:rPr>
          <w:b/>
          <w:bCs/>
          <w:sz w:val="28"/>
          <w:szCs w:val="28"/>
        </w:rPr>
        <w:t xml:space="preserve"> </w:t>
      </w:r>
      <w:r w:rsidRPr="008D4742">
        <w:rPr>
          <w:sz w:val="28"/>
          <w:szCs w:val="28"/>
        </w:rPr>
        <w:t>поведения пешеходов; закреп</w:t>
      </w:r>
      <w:r w:rsidR="00B43DD9" w:rsidRPr="008D4742">
        <w:rPr>
          <w:sz w:val="28"/>
          <w:szCs w:val="28"/>
        </w:rPr>
        <w:t>ление знаний</w:t>
      </w:r>
      <w:r w:rsidRPr="008D4742">
        <w:rPr>
          <w:sz w:val="28"/>
          <w:szCs w:val="28"/>
        </w:rPr>
        <w:t xml:space="preserve"> норм безопасного поведения на остановочных площадках маршрутных транспортных средств, при переходе проезжей части дороги; 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  <w:r w:rsidRPr="008D4742">
        <w:rPr>
          <w:b/>
          <w:bCs/>
          <w:sz w:val="28"/>
          <w:szCs w:val="28"/>
        </w:rPr>
        <w:t>Задачи:</w:t>
      </w:r>
    </w:p>
    <w:p w:rsidR="00B43DD9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  <w:r w:rsidRPr="008D4742">
        <w:rPr>
          <w:b/>
          <w:bCs/>
          <w:sz w:val="28"/>
          <w:szCs w:val="28"/>
        </w:rPr>
        <w:t>образовательная:</w:t>
      </w:r>
      <w:r w:rsidR="00B43DD9" w:rsidRPr="008D4742">
        <w:rPr>
          <w:sz w:val="28"/>
          <w:szCs w:val="28"/>
        </w:rPr>
        <w:t xml:space="preserve"> </w:t>
      </w:r>
    </w:p>
    <w:p w:rsidR="00052D80" w:rsidRPr="008D4742" w:rsidRDefault="00B43DD9" w:rsidP="00B43DD9">
      <w:pPr>
        <w:shd w:val="clear" w:color="auto" w:fill="FFFFFF"/>
        <w:ind w:left="360"/>
        <w:jc w:val="both"/>
        <w:rPr>
          <w:b/>
          <w:bCs/>
          <w:sz w:val="28"/>
          <w:szCs w:val="28"/>
        </w:rPr>
      </w:pPr>
      <w:r w:rsidRPr="008D4742">
        <w:rPr>
          <w:sz w:val="28"/>
          <w:szCs w:val="28"/>
        </w:rPr>
        <w:t>- рассмотреть различные ситуации, которые могут произойти в              неблагоприятных погодных условиях на дороге и пути выхода из них.</w:t>
      </w:r>
    </w:p>
    <w:p w:rsidR="00052D80" w:rsidRPr="008D4742" w:rsidRDefault="00052D80" w:rsidP="00B43DD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изучить с учащимися правила безопасного поведения на дороге в условиях недостаточной видимости, при гололёде;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D4742">
        <w:rPr>
          <w:b/>
          <w:bCs/>
          <w:color w:val="000000"/>
          <w:sz w:val="28"/>
          <w:szCs w:val="28"/>
        </w:rPr>
        <w:t>развивающая:</w:t>
      </w:r>
    </w:p>
    <w:p w:rsidR="00052D80" w:rsidRPr="008D4742" w:rsidRDefault="00052D80" w:rsidP="00B43D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D4742">
        <w:rPr>
          <w:color w:val="000000"/>
          <w:sz w:val="28"/>
          <w:szCs w:val="28"/>
        </w:rPr>
        <w:t>расширить знания учащихся по безопасности поведения пешеходов;</w:t>
      </w:r>
    </w:p>
    <w:p w:rsidR="00052D80" w:rsidRPr="008D4742" w:rsidRDefault="00052D80" w:rsidP="00B43DD9">
      <w:pPr>
        <w:numPr>
          <w:ilvl w:val="0"/>
          <w:numId w:val="4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8D4742">
        <w:rPr>
          <w:color w:val="000000"/>
          <w:sz w:val="28"/>
          <w:szCs w:val="28"/>
        </w:rPr>
        <w:t>выработка навыков наблюдательности;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D4742">
        <w:rPr>
          <w:b/>
          <w:bCs/>
          <w:color w:val="000000"/>
          <w:sz w:val="28"/>
          <w:szCs w:val="28"/>
        </w:rPr>
        <w:t>воспитательная:</w:t>
      </w:r>
    </w:p>
    <w:p w:rsidR="00052D80" w:rsidRPr="008D4742" w:rsidRDefault="00052D80" w:rsidP="00B43DD9">
      <w:pPr>
        <w:numPr>
          <w:ilvl w:val="0"/>
          <w:numId w:val="4"/>
        </w:num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8D4742">
        <w:rPr>
          <w:color w:val="000000"/>
          <w:sz w:val="28"/>
          <w:szCs w:val="28"/>
        </w:rPr>
        <w:t>воспитывать интерес и уважение к закону дорожного движения;</w:t>
      </w:r>
      <w:r w:rsidRPr="008D4742">
        <w:rPr>
          <w:b/>
          <w:bCs/>
          <w:color w:val="000000"/>
          <w:sz w:val="28"/>
          <w:szCs w:val="28"/>
        </w:rPr>
        <w:t xml:space="preserve"> </w:t>
      </w:r>
    </w:p>
    <w:p w:rsidR="00052D80" w:rsidRPr="008D4742" w:rsidRDefault="00052D80" w:rsidP="00B43DD9">
      <w:pPr>
        <w:numPr>
          <w:ilvl w:val="0"/>
          <w:numId w:val="4"/>
        </w:numPr>
        <w:shd w:val="clear" w:color="auto" w:fill="FFFFFF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развивать внимание, активность, дисциплинированность, ответственность.</w:t>
      </w: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  <w:r w:rsidRPr="008D4742">
        <w:rPr>
          <w:b/>
          <w:bCs/>
          <w:sz w:val="28"/>
          <w:szCs w:val="28"/>
        </w:rPr>
        <w:t>Оформление:</w:t>
      </w:r>
      <w:r w:rsidRPr="008D4742">
        <w:rPr>
          <w:sz w:val="28"/>
          <w:szCs w:val="28"/>
        </w:rPr>
        <w:t xml:space="preserve"> плакаты по ПДД.</w:t>
      </w: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  <w:r w:rsidRPr="008D4742">
        <w:rPr>
          <w:b/>
          <w:bCs/>
          <w:sz w:val="28"/>
          <w:szCs w:val="28"/>
        </w:rPr>
        <w:t>Оборудование:</w:t>
      </w:r>
      <w:r w:rsidRPr="008D4742">
        <w:rPr>
          <w:sz w:val="28"/>
          <w:szCs w:val="28"/>
        </w:rPr>
        <w:t xml:space="preserve"> газеты «ДТП», «На страже».</w:t>
      </w:r>
    </w:p>
    <w:p w:rsidR="00052D80" w:rsidRPr="008D4742" w:rsidRDefault="00052D80" w:rsidP="00B43DD9">
      <w:pPr>
        <w:shd w:val="clear" w:color="auto" w:fill="FFFFFF"/>
        <w:jc w:val="both"/>
        <w:rPr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  <w:r w:rsidRPr="008D4742">
        <w:rPr>
          <w:b/>
          <w:bCs/>
          <w:sz w:val="28"/>
          <w:szCs w:val="28"/>
        </w:rPr>
        <w:t>Структура мероприятия: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  <w:lang w:val="en-US"/>
        </w:rPr>
        <w:t>I</w:t>
      </w:r>
      <w:r w:rsidRPr="008D4742">
        <w:rPr>
          <w:sz w:val="28"/>
          <w:szCs w:val="28"/>
        </w:rPr>
        <w:t>.Организационный момент.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  <w:lang w:val="en-US"/>
        </w:rPr>
        <w:t>II</w:t>
      </w:r>
      <w:r w:rsidRPr="008D4742">
        <w:rPr>
          <w:sz w:val="28"/>
          <w:szCs w:val="28"/>
        </w:rPr>
        <w:t>.Основная часть.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1.Изучение причин совершения ДТП с участием пешеходов.</w:t>
      </w:r>
    </w:p>
    <w:p w:rsidR="00052D80" w:rsidRPr="008D4742" w:rsidRDefault="00052D80" w:rsidP="00B43DD9">
      <w:pPr>
        <w:shd w:val="clear" w:color="auto" w:fill="FFFFFF"/>
        <w:ind w:firstLine="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2.Работа со статьями о ДТП.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3.Изучение правил безопасного поведения на дороге пешеходов.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4. Разбор аварийной ситуации.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5. Просмотр видеофильма.</w:t>
      </w:r>
    </w:p>
    <w:p w:rsidR="00052D80" w:rsidRPr="008D4742" w:rsidRDefault="00052D80" w:rsidP="00B43DD9">
      <w:pPr>
        <w:shd w:val="clear" w:color="auto" w:fill="FFFFFF"/>
        <w:ind w:left="360"/>
        <w:jc w:val="both"/>
        <w:rPr>
          <w:sz w:val="28"/>
          <w:szCs w:val="28"/>
        </w:rPr>
      </w:pPr>
      <w:r w:rsidRPr="008D4742">
        <w:rPr>
          <w:sz w:val="28"/>
          <w:szCs w:val="28"/>
          <w:lang w:val="en-US"/>
        </w:rPr>
        <w:t>III</w:t>
      </w:r>
      <w:r w:rsidRPr="008D4742">
        <w:rPr>
          <w:sz w:val="28"/>
          <w:szCs w:val="28"/>
        </w:rPr>
        <w:t>. Заключение: Рефлексия. Выводы.</w:t>
      </w:r>
    </w:p>
    <w:p w:rsidR="00052D80" w:rsidRPr="008D4742" w:rsidRDefault="00052D80" w:rsidP="00B43DD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052D80" w:rsidRPr="008D4742" w:rsidRDefault="00052D80" w:rsidP="00B43DD9">
      <w:pPr>
        <w:pStyle w:val="7"/>
        <w:rPr>
          <w:szCs w:val="28"/>
        </w:rPr>
      </w:pPr>
      <w:r w:rsidRPr="008D4742">
        <w:rPr>
          <w:szCs w:val="28"/>
        </w:rPr>
        <w:t>Ход мероприятия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8D4742" w:rsidRDefault="008D4742" w:rsidP="00B43DD9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Вступительное слово учителя.</w:t>
      </w:r>
    </w:p>
    <w:p w:rsidR="00052D80" w:rsidRPr="008D4742" w:rsidRDefault="00052D80" w:rsidP="00B43DD9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>Как известно, зимняя дорога требует от каждого участника движения – пешехода и водителя особой осторожности и  повышенного внимания. Это трудный период для поездок: рано темнеет, холодно, плохо заводится двигатель, дороги скользкие, плохая видимость.</w:t>
      </w:r>
    </w:p>
    <w:p w:rsidR="00052D80" w:rsidRPr="008D4742" w:rsidRDefault="00052D80" w:rsidP="00B43DD9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8D4742">
        <w:rPr>
          <w:rFonts w:ascii="Times New Roman" w:hAnsi="Times New Roman"/>
          <w:color w:val="000000"/>
          <w:sz w:val="28"/>
          <w:szCs w:val="28"/>
        </w:rPr>
        <w:t xml:space="preserve">Сокращение светового дня пропорционально связано с увеличением дорожно-транспортных происшествий. Большая часть ДТП происходит с 19 </w:t>
      </w:r>
      <w:r w:rsidRPr="008D4742">
        <w:rPr>
          <w:rFonts w:ascii="Times New Roman" w:hAnsi="Times New Roman"/>
          <w:color w:val="000000"/>
          <w:sz w:val="28"/>
          <w:szCs w:val="28"/>
        </w:rPr>
        <w:lastRenderedPageBreak/>
        <w:t>до 24 часов. Причиной значительного числа наездов на пешеходов в тёмное время суток является их внезапное возникновение на проезжей части в не установленном месте. Неосвещённые участки дорог, ослепление водителей светом встречных транспортных средств играют против нарушителей.</w:t>
      </w:r>
    </w:p>
    <w:p w:rsidR="00052D80" w:rsidRPr="008D4742" w:rsidRDefault="00052D80" w:rsidP="00B43DD9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color w:val="000000"/>
          <w:sz w:val="28"/>
          <w:szCs w:val="28"/>
        </w:rPr>
        <w:t>Пешеход - самый массовый участник дорожного движения,  согласно треб</w:t>
      </w:r>
      <w:r w:rsidRPr="008D4742">
        <w:rPr>
          <w:rFonts w:ascii="Times New Roman" w:hAnsi="Times New Roman"/>
          <w:color w:val="000000"/>
          <w:sz w:val="28"/>
          <w:szCs w:val="28"/>
        </w:rPr>
        <w:t>о</w:t>
      </w:r>
      <w:r w:rsidRPr="008D4742">
        <w:rPr>
          <w:rFonts w:ascii="Times New Roman" w:hAnsi="Times New Roman"/>
          <w:color w:val="000000"/>
          <w:sz w:val="28"/>
          <w:szCs w:val="28"/>
        </w:rPr>
        <w:t>ваниям Правил  дорожного движения - наделенный правами и обязанностями. Ст</w:t>
      </w:r>
      <w:r w:rsidRPr="008D4742">
        <w:rPr>
          <w:rFonts w:ascii="Times New Roman" w:hAnsi="Times New Roman"/>
          <w:color w:val="000000"/>
          <w:sz w:val="28"/>
          <w:szCs w:val="28"/>
        </w:rPr>
        <w:t>а</w:t>
      </w:r>
      <w:r w:rsidRPr="008D4742">
        <w:rPr>
          <w:rFonts w:ascii="Times New Roman" w:hAnsi="Times New Roman"/>
          <w:color w:val="000000"/>
          <w:sz w:val="28"/>
          <w:szCs w:val="28"/>
        </w:rPr>
        <w:t>тистика аварийности свидетельствует о том, что преобладающим видом дорожно-транспортных</w:t>
      </w:r>
      <w:r w:rsidRPr="008D4742">
        <w:rPr>
          <w:rFonts w:ascii="Times New Roman" w:hAnsi="Times New Roman"/>
          <w:sz w:val="28"/>
          <w:szCs w:val="28"/>
        </w:rPr>
        <w:t xml:space="preserve"> происшествий являются наезды на пешеходов. Причин наездов на пешеходов много, но одними из главных являются невыполнение ими своих об</w:t>
      </w:r>
      <w:r w:rsidRPr="008D4742">
        <w:rPr>
          <w:rFonts w:ascii="Times New Roman" w:hAnsi="Times New Roman"/>
          <w:sz w:val="28"/>
          <w:szCs w:val="28"/>
        </w:rPr>
        <w:t>я</w:t>
      </w:r>
      <w:r w:rsidRPr="008D4742">
        <w:rPr>
          <w:rFonts w:ascii="Times New Roman" w:hAnsi="Times New Roman"/>
          <w:sz w:val="28"/>
          <w:szCs w:val="28"/>
        </w:rPr>
        <w:t>занностей и незнание навыков без</w:t>
      </w:r>
      <w:r w:rsidRPr="008D4742">
        <w:rPr>
          <w:rFonts w:ascii="Times New Roman" w:hAnsi="Times New Roman"/>
          <w:sz w:val="28"/>
          <w:szCs w:val="28"/>
        </w:rPr>
        <w:t>о</w:t>
      </w:r>
      <w:r w:rsidRPr="008D4742">
        <w:rPr>
          <w:rFonts w:ascii="Times New Roman" w:hAnsi="Times New Roman"/>
          <w:sz w:val="28"/>
          <w:szCs w:val="28"/>
        </w:rPr>
        <w:t>пасного поведения на дорогах.</w:t>
      </w:r>
    </w:p>
    <w:p w:rsidR="00052D80" w:rsidRPr="008D4742" w:rsidRDefault="00052D80" w:rsidP="00B43DD9">
      <w:pPr>
        <w:pStyle w:val="2"/>
        <w:jc w:val="both"/>
        <w:rPr>
          <w:bCs/>
          <w:szCs w:val="28"/>
        </w:rPr>
      </w:pPr>
      <w:r w:rsidRPr="008D4742">
        <w:rPr>
          <w:bCs/>
          <w:szCs w:val="28"/>
        </w:rPr>
        <w:t>Основными причинами ДТП по вине пешеходов являются :</w:t>
      </w:r>
    </w:p>
    <w:p w:rsidR="00052D80" w:rsidRPr="008D4742" w:rsidRDefault="00052D80" w:rsidP="00B43DD9">
      <w:pPr>
        <w:ind w:left="-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-  переход дороги в неустановленном месте;</w:t>
      </w:r>
    </w:p>
    <w:p w:rsidR="00052D80" w:rsidRPr="008D4742" w:rsidRDefault="00052D80" w:rsidP="00B43DD9">
      <w:pPr>
        <w:pStyle w:val="a3"/>
        <w:ind w:left="-360"/>
        <w:rPr>
          <w:szCs w:val="28"/>
        </w:rPr>
      </w:pPr>
      <w:r w:rsidRPr="008D4742">
        <w:rPr>
          <w:szCs w:val="28"/>
        </w:rPr>
        <w:t>- неожиданный выход на проезжую часть дороги  из-за транспорта или других препятствий перед близко идущим транспортом;</w:t>
      </w:r>
    </w:p>
    <w:p w:rsidR="00052D80" w:rsidRPr="008D4742" w:rsidRDefault="00052D80" w:rsidP="00B43DD9">
      <w:pPr>
        <w:pStyle w:val="a3"/>
        <w:ind w:left="-360"/>
        <w:rPr>
          <w:szCs w:val="28"/>
        </w:rPr>
      </w:pPr>
      <w:r w:rsidRPr="008D4742">
        <w:rPr>
          <w:szCs w:val="28"/>
        </w:rPr>
        <w:t xml:space="preserve">- отсутствие световозвращающих элементов на одежде в условиях сумерек, </w:t>
      </w:r>
    </w:p>
    <w:p w:rsidR="00052D80" w:rsidRPr="008D4742" w:rsidRDefault="00052D80" w:rsidP="00B43DD9">
      <w:pPr>
        <w:ind w:left="-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-игнорирование сигналов светофора;</w:t>
      </w:r>
    </w:p>
    <w:p w:rsidR="00052D80" w:rsidRPr="008D4742" w:rsidRDefault="00052D80" w:rsidP="00B43DD9">
      <w:pPr>
        <w:ind w:left="-36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-алкогольное опьянение.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4742">
        <w:rPr>
          <w:rFonts w:ascii="Times New Roman" w:hAnsi="Times New Roman"/>
          <w:b/>
          <w:sz w:val="28"/>
          <w:szCs w:val="28"/>
        </w:rPr>
        <w:t>Задание №1.</w:t>
      </w: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 xml:space="preserve"> Просмотрите газеты («Дорога Транспорт Происшествия», «На страже» (рубрика «Дорогам – порядок»)  и найдите заметки, касающиеся ДТП  в условиях  недостаточной видимости, при гололёде.</w:t>
      </w: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 xml:space="preserve"> Ответьте на вопросы: что могло привести  к несчастному случаю? Каковы причины и последствия? Что необходимо было сделать, чтобы предотвратить аварию? Кто виноват в произошедшем?</w:t>
      </w: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8D4742">
        <w:rPr>
          <w:rFonts w:ascii="Times New Roman" w:hAnsi="Times New Roman"/>
          <w:b/>
          <w:sz w:val="28"/>
          <w:szCs w:val="28"/>
        </w:rPr>
        <w:t>Задание №2.</w:t>
      </w: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>Выберете одну статью и сделайте из неё первую страницу газет</w:t>
      </w:r>
      <w:r w:rsidR="008D4742">
        <w:rPr>
          <w:rFonts w:ascii="Times New Roman" w:hAnsi="Times New Roman"/>
          <w:sz w:val="28"/>
          <w:szCs w:val="28"/>
        </w:rPr>
        <w:t>ы: измените заголовок, рисунок (</w:t>
      </w:r>
      <w:r w:rsidRPr="008D4742">
        <w:rPr>
          <w:rFonts w:ascii="Times New Roman" w:hAnsi="Times New Roman"/>
          <w:sz w:val="28"/>
          <w:szCs w:val="28"/>
        </w:rPr>
        <w:t>вместо фотографии</w:t>
      </w:r>
      <w:r w:rsidR="008D4742">
        <w:rPr>
          <w:rFonts w:ascii="Times New Roman" w:hAnsi="Times New Roman"/>
          <w:sz w:val="28"/>
          <w:szCs w:val="28"/>
        </w:rPr>
        <w:t>)</w:t>
      </w:r>
      <w:r w:rsidRPr="008D4742">
        <w:rPr>
          <w:rFonts w:ascii="Times New Roman" w:hAnsi="Times New Roman"/>
          <w:sz w:val="28"/>
          <w:szCs w:val="28"/>
        </w:rPr>
        <w:t xml:space="preserve">, подпись, придумайте интервью со свидетелем (например, пассажиром) и очевидцем ДТП, описание самого события. </w:t>
      </w:r>
    </w:p>
    <w:p w:rsidR="00052D80" w:rsidRPr="008D4742" w:rsidRDefault="00052D80" w:rsidP="00B43DD9">
      <w:pPr>
        <w:pStyle w:val="a4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052D80" w:rsidRPr="008D4742" w:rsidRDefault="00052D80" w:rsidP="00B43DD9">
      <w:pPr>
        <w:pStyle w:val="20"/>
        <w:rPr>
          <w:szCs w:val="28"/>
        </w:rPr>
      </w:pPr>
      <w:r w:rsidRPr="008D4742">
        <w:rPr>
          <w:szCs w:val="28"/>
        </w:rPr>
        <w:t>Учитель:  (информационный блок)</w:t>
      </w:r>
    </w:p>
    <w:p w:rsidR="00052D80" w:rsidRPr="008D4742" w:rsidRDefault="00052D80" w:rsidP="00B43DD9">
      <w:pPr>
        <w:ind w:firstLine="708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Выполняя одно из основных требования Правил дорожного движения пешеходы должны двигаться по тротуарам, пешеходным или велосипедным дорожкам, либо обочинам, где о</w:t>
      </w:r>
      <w:r w:rsidRPr="008D4742">
        <w:rPr>
          <w:sz w:val="28"/>
          <w:szCs w:val="28"/>
        </w:rPr>
        <w:t>т</w:t>
      </w:r>
      <w:r w:rsidRPr="008D4742">
        <w:rPr>
          <w:sz w:val="28"/>
          <w:szCs w:val="28"/>
        </w:rPr>
        <w:t>сутствует контакт с транспортными средствами. Однако не следует идти по самому краю тротуара, прилегающего к проезжей части дороги. Оступившись, пешеход м</w:t>
      </w:r>
      <w:r w:rsidRPr="008D4742">
        <w:rPr>
          <w:sz w:val="28"/>
          <w:szCs w:val="28"/>
        </w:rPr>
        <w:t>о</w:t>
      </w:r>
      <w:r w:rsidRPr="008D4742">
        <w:rPr>
          <w:sz w:val="28"/>
          <w:szCs w:val="28"/>
        </w:rPr>
        <w:t xml:space="preserve">жет неожиданно оказаться на проезжей части дороги. Задеть пешехода могут и транспортные средства особенно с прицепом, движущиеся рядом с тротуаром, так как отклонение прицепа при маневрировании может достигать </w:t>
      </w:r>
      <w:smartTag w:uri="urn:schemas-microsoft-com:office:smarttags" w:element="metricconverter">
        <w:smartTagPr>
          <w:attr w:name="ProductID" w:val="1,5 м"/>
        </w:smartTagPr>
        <w:r w:rsidRPr="008D4742">
          <w:rPr>
            <w:sz w:val="28"/>
            <w:szCs w:val="28"/>
          </w:rPr>
          <w:t>1,5 м</w:t>
        </w:r>
      </w:smartTag>
      <w:r w:rsidRPr="008D4742">
        <w:rPr>
          <w:sz w:val="28"/>
          <w:szCs w:val="28"/>
        </w:rPr>
        <w:t>.</w:t>
      </w:r>
    </w:p>
    <w:p w:rsidR="00052D80" w:rsidRPr="008D4742" w:rsidRDefault="00052D80" w:rsidP="00B43DD9">
      <w:pPr>
        <w:ind w:firstLine="708"/>
        <w:jc w:val="both"/>
        <w:rPr>
          <w:sz w:val="28"/>
          <w:szCs w:val="28"/>
        </w:rPr>
      </w:pPr>
      <w:r w:rsidRPr="008D4742">
        <w:rPr>
          <w:sz w:val="28"/>
          <w:szCs w:val="28"/>
        </w:rPr>
        <w:t xml:space="preserve"> Пересекать проезжую часть дороги пешеходы должны по пешеходным переходам, а в случае их отсутствия на перекрестках по линии тротуаров и </w:t>
      </w:r>
      <w:r w:rsidRPr="008D4742">
        <w:rPr>
          <w:sz w:val="28"/>
          <w:szCs w:val="28"/>
        </w:rPr>
        <w:lastRenderedPageBreak/>
        <w:t>обочин. При  отсутствии в зоне видимости обозначенных пешеходных переходов пешеход должен перейти прое</w:t>
      </w:r>
      <w:r w:rsidRPr="008D4742">
        <w:rPr>
          <w:sz w:val="28"/>
          <w:szCs w:val="28"/>
        </w:rPr>
        <w:t>з</w:t>
      </w:r>
      <w:r w:rsidRPr="008D4742">
        <w:rPr>
          <w:sz w:val="28"/>
          <w:szCs w:val="28"/>
        </w:rPr>
        <w:t>жую часть дороги под прямым углом к ее продольной оси, что обеспечит наимен</w:t>
      </w:r>
      <w:r w:rsidRPr="008D4742">
        <w:rPr>
          <w:sz w:val="28"/>
          <w:szCs w:val="28"/>
        </w:rPr>
        <w:t>ь</w:t>
      </w:r>
      <w:r w:rsidRPr="008D4742">
        <w:rPr>
          <w:sz w:val="28"/>
          <w:szCs w:val="28"/>
        </w:rPr>
        <w:t>ший период времени  нахождения пешехода на пр</w:t>
      </w:r>
      <w:r w:rsidRPr="008D4742">
        <w:rPr>
          <w:sz w:val="28"/>
          <w:szCs w:val="28"/>
        </w:rPr>
        <w:t>о</w:t>
      </w:r>
      <w:r w:rsidRPr="008D4742">
        <w:rPr>
          <w:sz w:val="28"/>
          <w:szCs w:val="28"/>
        </w:rPr>
        <w:t>езжей части дороги. Нельзя принимать решение о пересечении проезжей части  на закруглениях дороги с м</w:t>
      </w:r>
      <w:r w:rsidRPr="008D4742">
        <w:rPr>
          <w:sz w:val="28"/>
          <w:szCs w:val="28"/>
        </w:rPr>
        <w:t>а</w:t>
      </w:r>
      <w:r w:rsidRPr="008D4742">
        <w:rPr>
          <w:sz w:val="28"/>
          <w:szCs w:val="28"/>
        </w:rPr>
        <w:t>лым радиусом, а также пересекать ее в местах, с ограниченной обзорностью из-за транспортных средств или иных препятствий.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ab/>
        <w:t>Перед тем как выйти на проезжую часть пешеход должен убедиться в отсу</w:t>
      </w:r>
      <w:r w:rsidRPr="008D4742">
        <w:rPr>
          <w:sz w:val="28"/>
          <w:szCs w:val="28"/>
        </w:rPr>
        <w:t>т</w:t>
      </w:r>
      <w:r w:rsidRPr="008D4742">
        <w:rPr>
          <w:sz w:val="28"/>
          <w:szCs w:val="28"/>
        </w:rPr>
        <w:t>ствии транспортных средств или правильно оценить расстояние до приближающи</w:t>
      </w:r>
      <w:r w:rsidRPr="008D4742">
        <w:rPr>
          <w:sz w:val="28"/>
          <w:szCs w:val="28"/>
        </w:rPr>
        <w:t>х</w:t>
      </w:r>
      <w:r w:rsidRPr="008D4742">
        <w:rPr>
          <w:sz w:val="28"/>
          <w:szCs w:val="28"/>
        </w:rPr>
        <w:t>ся транспортных средств, и их скорость. Безопасным на загородной дороге  явл</w:t>
      </w:r>
      <w:r w:rsidRPr="008D4742">
        <w:rPr>
          <w:sz w:val="28"/>
          <w:szCs w:val="28"/>
        </w:rPr>
        <w:t>я</w:t>
      </w:r>
      <w:r w:rsidRPr="008D4742">
        <w:rPr>
          <w:sz w:val="28"/>
          <w:szCs w:val="28"/>
        </w:rPr>
        <w:t>ется удаление транспортных средств на расстоянии 150-</w:t>
      </w:r>
      <w:smartTag w:uri="urn:schemas-microsoft-com:office:smarttags" w:element="metricconverter">
        <w:smartTagPr>
          <w:attr w:name="ProductID" w:val="200 метров"/>
        </w:smartTagPr>
        <w:r w:rsidRPr="008D4742">
          <w:rPr>
            <w:sz w:val="28"/>
            <w:szCs w:val="28"/>
          </w:rPr>
          <w:t>200 метров</w:t>
        </w:r>
      </w:smartTag>
      <w:r w:rsidRPr="008D4742">
        <w:rPr>
          <w:sz w:val="28"/>
          <w:szCs w:val="28"/>
        </w:rPr>
        <w:t>, в населенном пункте 100-</w:t>
      </w:r>
      <w:smartTag w:uri="urn:schemas-microsoft-com:office:smarttags" w:element="metricconverter">
        <w:smartTagPr>
          <w:attr w:name="ProductID" w:val="150 метров"/>
        </w:smartTagPr>
        <w:r w:rsidRPr="008D4742">
          <w:rPr>
            <w:sz w:val="28"/>
            <w:szCs w:val="28"/>
          </w:rPr>
          <w:t>150 ме</w:t>
        </w:r>
        <w:r w:rsidRPr="008D4742">
          <w:rPr>
            <w:sz w:val="28"/>
            <w:szCs w:val="28"/>
          </w:rPr>
          <w:t>т</w:t>
        </w:r>
        <w:r w:rsidRPr="008D4742">
          <w:rPr>
            <w:sz w:val="28"/>
            <w:szCs w:val="28"/>
          </w:rPr>
          <w:t>ров</w:t>
        </w:r>
      </w:smartTag>
      <w:r w:rsidRPr="008D4742">
        <w:rPr>
          <w:sz w:val="28"/>
          <w:szCs w:val="28"/>
        </w:rPr>
        <w:t xml:space="preserve">. </w:t>
      </w:r>
    </w:p>
    <w:p w:rsidR="00052D80" w:rsidRPr="008D4742" w:rsidRDefault="00052D80" w:rsidP="00B43DD9">
      <w:pPr>
        <w:ind w:firstLine="72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Для определения безопасной дистанции пешеход  должен знать, что средняя его скорость  составляет около 1,2 м/с, это позволяет ему пересекать  дорогу ш</w:t>
      </w:r>
      <w:r w:rsidRPr="008D4742">
        <w:rPr>
          <w:sz w:val="28"/>
          <w:szCs w:val="28"/>
        </w:rPr>
        <w:t>и</w:t>
      </w:r>
      <w:r w:rsidRPr="008D4742">
        <w:rPr>
          <w:sz w:val="28"/>
          <w:szCs w:val="28"/>
        </w:rPr>
        <w:t>риной 7-</w:t>
      </w:r>
      <w:smartTag w:uri="urn:schemas-microsoft-com:office:smarttags" w:element="metricconverter">
        <w:smartTagPr>
          <w:attr w:name="ProductID" w:val="10 метров"/>
        </w:smartTagPr>
        <w:r w:rsidRPr="008D4742">
          <w:rPr>
            <w:sz w:val="28"/>
            <w:szCs w:val="28"/>
          </w:rPr>
          <w:t>10 метров</w:t>
        </w:r>
      </w:smartTag>
      <w:r w:rsidRPr="008D4742">
        <w:rPr>
          <w:sz w:val="28"/>
          <w:szCs w:val="28"/>
        </w:rPr>
        <w:t xml:space="preserve">  за 6-8 секунд. В тоже время автомобиль  движется  вне нас</w:t>
      </w:r>
      <w:r w:rsidRPr="008D4742">
        <w:rPr>
          <w:sz w:val="28"/>
          <w:szCs w:val="28"/>
        </w:rPr>
        <w:t>е</w:t>
      </w:r>
      <w:r w:rsidRPr="008D4742">
        <w:rPr>
          <w:sz w:val="28"/>
          <w:szCs w:val="28"/>
        </w:rPr>
        <w:t xml:space="preserve">ленного пункта со скоростью около </w:t>
      </w:r>
      <w:smartTag w:uri="urn:schemas-microsoft-com:office:smarttags" w:element="metricconverter">
        <w:smartTagPr>
          <w:attr w:name="ProductID" w:val="90 км/ч"/>
        </w:smartTagPr>
        <w:r w:rsidRPr="008D4742">
          <w:rPr>
            <w:sz w:val="28"/>
            <w:szCs w:val="28"/>
          </w:rPr>
          <w:t>90 км/ч</w:t>
        </w:r>
      </w:smartTag>
      <w:r w:rsidRPr="008D4742">
        <w:rPr>
          <w:sz w:val="28"/>
          <w:szCs w:val="28"/>
        </w:rPr>
        <w:t xml:space="preserve">  или </w:t>
      </w:r>
      <w:smartTag w:uri="urn:schemas-microsoft-com:office:smarttags" w:element="metricconverter">
        <w:smartTagPr>
          <w:attr w:name="ProductID" w:val="25 метров"/>
        </w:smartTagPr>
        <w:r w:rsidRPr="008D4742">
          <w:rPr>
            <w:sz w:val="28"/>
            <w:szCs w:val="28"/>
          </w:rPr>
          <w:t>25 метров</w:t>
        </w:r>
      </w:smartTag>
      <w:r w:rsidRPr="008D4742">
        <w:rPr>
          <w:sz w:val="28"/>
          <w:szCs w:val="28"/>
        </w:rPr>
        <w:t xml:space="preserve"> в секунду, а в населе</w:t>
      </w:r>
      <w:r w:rsidRPr="008D4742">
        <w:rPr>
          <w:sz w:val="28"/>
          <w:szCs w:val="28"/>
        </w:rPr>
        <w:t>н</w:t>
      </w:r>
      <w:r w:rsidRPr="008D4742">
        <w:rPr>
          <w:sz w:val="28"/>
          <w:szCs w:val="28"/>
        </w:rPr>
        <w:t xml:space="preserve">ном пункте - </w:t>
      </w:r>
      <w:smartTag w:uri="urn:schemas-microsoft-com:office:smarttags" w:element="metricconverter">
        <w:smartTagPr>
          <w:attr w:name="ProductID" w:val="60 км/ч"/>
        </w:smartTagPr>
        <w:r w:rsidRPr="008D4742">
          <w:rPr>
            <w:sz w:val="28"/>
            <w:szCs w:val="28"/>
          </w:rPr>
          <w:t>60 км/ч</w:t>
        </w:r>
      </w:smartTag>
      <w:r w:rsidRPr="008D4742">
        <w:rPr>
          <w:sz w:val="28"/>
          <w:szCs w:val="28"/>
        </w:rPr>
        <w:t xml:space="preserve">,  то есть около </w:t>
      </w:r>
      <w:smartTag w:uri="urn:schemas-microsoft-com:office:smarttags" w:element="metricconverter">
        <w:smartTagPr>
          <w:attr w:name="ProductID" w:val="17 метров"/>
        </w:smartTagPr>
        <w:r w:rsidRPr="008D4742">
          <w:rPr>
            <w:sz w:val="28"/>
            <w:szCs w:val="28"/>
          </w:rPr>
          <w:t>17 метров</w:t>
        </w:r>
      </w:smartTag>
      <w:r w:rsidRPr="008D4742">
        <w:rPr>
          <w:sz w:val="28"/>
          <w:szCs w:val="28"/>
        </w:rPr>
        <w:t xml:space="preserve"> в секунду.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ab/>
        <w:t>Переходя проезжую часть дороги, пешеход не должен замедлять движение или останавливаться на ней, поскольку это повышает опасность наезда. В  местах, где отсутствуют тротуары или обочины пешеходы могут двигаться по проезжей части  навстречу потоку транспортных средств,  чтобы видеть прибл</w:t>
      </w:r>
      <w:r w:rsidRPr="008D4742">
        <w:rPr>
          <w:sz w:val="28"/>
          <w:szCs w:val="28"/>
        </w:rPr>
        <w:t>и</w:t>
      </w:r>
      <w:r w:rsidRPr="008D4742">
        <w:rPr>
          <w:sz w:val="28"/>
          <w:szCs w:val="28"/>
        </w:rPr>
        <w:t>жающийся автомобиль и своевременно уступить ему дорогу. В таких случаях пеш</w:t>
      </w:r>
      <w:r w:rsidRPr="008D4742">
        <w:rPr>
          <w:sz w:val="28"/>
          <w:szCs w:val="28"/>
        </w:rPr>
        <w:t>е</w:t>
      </w:r>
      <w:r w:rsidRPr="008D4742">
        <w:rPr>
          <w:sz w:val="28"/>
          <w:szCs w:val="28"/>
        </w:rPr>
        <w:t>ход должен идти как можно ближе к  краю проезжей части, чтобы занимать мин</w:t>
      </w:r>
      <w:r w:rsidRPr="008D4742">
        <w:rPr>
          <w:sz w:val="28"/>
          <w:szCs w:val="28"/>
        </w:rPr>
        <w:t>и</w:t>
      </w:r>
      <w:r w:rsidRPr="008D4742">
        <w:rPr>
          <w:sz w:val="28"/>
          <w:szCs w:val="28"/>
        </w:rPr>
        <w:t>мальное пространство и не препятствовать движению тран</w:t>
      </w:r>
      <w:r w:rsidRPr="008D4742">
        <w:rPr>
          <w:sz w:val="28"/>
          <w:szCs w:val="28"/>
        </w:rPr>
        <w:t>с</w:t>
      </w:r>
      <w:r w:rsidRPr="008D4742">
        <w:rPr>
          <w:sz w:val="28"/>
          <w:szCs w:val="28"/>
        </w:rPr>
        <w:t>портных средств.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>Вопрос: Чем опасен для самого себя и для других участников дороги  неадекватный пешеход?</w:t>
      </w:r>
    </w:p>
    <w:p w:rsidR="00052D80" w:rsidRPr="008D4742" w:rsidRDefault="00052D80" w:rsidP="00B43DD9">
      <w:pPr>
        <w:pStyle w:val="3"/>
        <w:spacing w:line="240" w:lineRule="auto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>Неадекватные пешеходы, находящиеся под воздействием алкоголя  – беда на дороге.</w:t>
      </w:r>
      <w:r w:rsidRPr="008D4742">
        <w:rPr>
          <w:rFonts w:ascii="Times New Roman" w:eastAsia="DotumChe" w:hAnsi="Times New Roman"/>
          <w:sz w:val="28"/>
          <w:szCs w:val="28"/>
        </w:rPr>
        <w:t xml:space="preserve">  Запоздалая реакция наблюдается у человека даже на следующий день после употребления алкоголя. </w:t>
      </w:r>
      <w:r w:rsidRPr="008D4742">
        <w:rPr>
          <w:rFonts w:ascii="Times New Roman" w:hAnsi="Times New Roman"/>
          <w:sz w:val="28"/>
          <w:szCs w:val="28"/>
        </w:rPr>
        <w:t xml:space="preserve">Под воздействием алкоголя теряется быстрота реакции, внимание, нарушается координация движений и чувство самосохранения. </w:t>
      </w:r>
    </w:p>
    <w:p w:rsidR="00052D80" w:rsidRPr="008D4742" w:rsidRDefault="00052D80" w:rsidP="00B43DD9">
      <w:pPr>
        <w:pStyle w:val="3"/>
        <w:spacing w:line="240" w:lineRule="auto"/>
        <w:rPr>
          <w:rFonts w:ascii="Times New Roman" w:eastAsia="DotumChe" w:hAnsi="Times New Roman"/>
          <w:sz w:val="28"/>
          <w:szCs w:val="28"/>
        </w:rPr>
      </w:pPr>
      <w:r w:rsidRPr="008D4742">
        <w:rPr>
          <w:rFonts w:ascii="Times New Roman" w:eastAsia="DotumChe" w:hAnsi="Times New Roman"/>
          <w:sz w:val="28"/>
          <w:szCs w:val="28"/>
        </w:rPr>
        <w:t>Поскольку только печень выводит около 90%  алкоголя, на  отрезвление человека реально влияет только время. Поэтому ни один из таких способов как холодный душ, чашка  кофе или прогулка на свежем воздухе не ускоряют процесс выведения алкоголя из организма.</w:t>
      </w:r>
    </w:p>
    <w:p w:rsidR="00052D80" w:rsidRPr="008D4742" w:rsidRDefault="00052D80" w:rsidP="00B43DD9">
      <w:pPr>
        <w:pStyle w:val="3"/>
        <w:numPr>
          <w:ilvl w:val="0"/>
          <w:numId w:val="3"/>
        </w:numPr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8D4742">
        <w:rPr>
          <w:rFonts w:ascii="Times New Roman" w:hAnsi="Times New Roman"/>
          <w:sz w:val="28"/>
          <w:szCs w:val="28"/>
        </w:rPr>
        <w:t xml:space="preserve">Прежде чем ступить на пешеходный переход, убедитесь в отсутствии приближающегося на большой скорости транспорта. </w:t>
      </w:r>
    </w:p>
    <w:p w:rsidR="00052D80" w:rsidRPr="008D4742" w:rsidRDefault="00052D80" w:rsidP="00B43DD9">
      <w:pPr>
        <w:numPr>
          <w:ilvl w:val="0"/>
          <w:numId w:val="3"/>
        </w:numPr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Даже когда вы очень спешите, тем более соблюдайте правила движения. За сэкономленные секунды придётся расплачиваться своим здоровьем: переломами и больничной койкой. Помните: сокращая путь можно сократить себе жизнь!</w:t>
      </w:r>
    </w:p>
    <w:p w:rsidR="00052D80" w:rsidRPr="008D4742" w:rsidRDefault="00052D80" w:rsidP="00B43DD9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 xml:space="preserve">При посадке и высадке из общественного транспорта следует быть особенно внимательным, так как на скользком тротуаре в спешке можно </w:t>
      </w:r>
      <w:r w:rsidRPr="008D4742">
        <w:rPr>
          <w:sz w:val="28"/>
          <w:szCs w:val="28"/>
        </w:rPr>
        <w:lastRenderedPageBreak/>
        <w:t xml:space="preserve">поскользнуться и попасть под колёса. </w:t>
      </w:r>
    </w:p>
    <w:p w:rsidR="00052D80" w:rsidRPr="008D4742" w:rsidRDefault="00052D80" w:rsidP="00B43DD9">
      <w:pPr>
        <w:numPr>
          <w:ilvl w:val="0"/>
          <w:numId w:val="2"/>
        </w:numPr>
        <w:ind w:left="0"/>
        <w:jc w:val="both"/>
        <w:rPr>
          <w:color w:val="000000"/>
          <w:sz w:val="28"/>
          <w:szCs w:val="28"/>
        </w:rPr>
      </w:pPr>
      <w:r w:rsidRPr="008D4742">
        <w:rPr>
          <w:color w:val="000000"/>
          <w:sz w:val="28"/>
          <w:szCs w:val="28"/>
        </w:rPr>
        <w:t>Переходить дорогу  следует только в местах с наилучшей обозримостью, так как приближающийся автомобиль очень трудно  заметить, если он находиться  в начале поворота дороги или выезжает на гору.</w:t>
      </w:r>
    </w:p>
    <w:p w:rsidR="00052D80" w:rsidRPr="008D4742" w:rsidRDefault="00052D80" w:rsidP="00B43DD9">
      <w:pPr>
        <w:ind w:firstLine="360"/>
        <w:jc w:val="both"/>
        <w:rPr>
          <w:rFonts w:eastAsia="MS Mincho"/>
          <w:sz w:val="28"/>
          <w:szCs w:val="28"/>
        </w:rPr>
      </w:pPr>
      <w:r w:rsidRPr="008D4742">
        <w:rPr>
          <w:sz w:val="28"/>
          <w:szCs w:val="28"/>
        </w:rPr>
        <w:t xml:space="preserve">С каждым годом возрастает интенсивность движения  автомобилей и пешеходов  на наших дорогах. На автомобильных дорогах республики в среднем ежедневно погибают 5 человек и 18 получают ранения. </w:t>
      </w:r>
      <w:r w:rsidRPr="008D4742">
        <w:rPr>
          <w:rFonts w:eastAsia="MS Mincho"/>
          <w:sz w:val="28"/>
          <w:szCs w:val="28"/>
        </w:rPr>
        <w:t xml:space="preserve">Психологи неоднократно отмечали, что людям свойственно недооценивать вероятность опасности. </w:t>
      </w:r>
    </w:p>
    <w:p w:rsidR="00052D80" w:rsidRPr="008D4742" w:rsidRDefault="00052D80" w:rsidP="00B43DD9">
      <w:pPr>
        <w:shd w:val="clear" w:color="auto" w:fill="FFFFFF"/>
        <w:ind w:firstLine="310"/>
        <w:jc w:val="both"/>
        <w:rPr>
          <w:color w:val="479272"/>
          <w:spacing w:val="-2"/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ind w:firstLine="310"/>
        <w:jc w:val="both"/>
        <w:rPr>
          <w:sz w:val="28"/>
          <w:szCs w:val="28"/>
        </w:rPr>
      </w:pPr>
      <w:r w:rsidRPr="008D4742">
        <w:rPr>
          <w:spacing w:val="-2"/>
          <w:sz w:val="28"/>
          <w:szCs w:val="28"/>
        </w:rPr>
        <w:t xml:space="preserve">В темное время суток или в плохую погоду </w:t>
      </w:r>
      <w:r w:rsidRPr="008D4742">
        <w:rPr>
          <w:spacing w:val="-5"/>
          <w:sz w:val="28"/>
          <w:szCs w:val="28"/>
        </w:rPr>
        <w:t xml:space="preserve">водители могут заметить вас слишком поздно. </w:t>
      </w:r>
      <w:r w:rsidRPr="008D4742">
        <w:rPr>
          <w:spacing w:val="-19"/>
          <w:sz w:val="28"/>
          <w:szCs w:val="28"/>
        </w:rPr>
        <w:t>Запомни:</w:t>
      </w:r>
    </w:p>
    <w:p w:rsidR="00052D80" w:rsidRPr="008D4742" w:rsidRDefault="00052D80" w:rsidP="00B43DD9">
      <w:pPr>
        <w:shd w:val="clear" w:color="auto" w:fill="FFFFFF"/>
        <w:jc w:val="both"/>
        <w:rPr>
          <w:i/>
          <w:sz w:val="28"/>
          <w:szCs w:val="28"/>
        </w:rPr>
      </w:pPr>
      <w:r w:rsidRPr="008D4742">
        <w:rPr>
          <w:i/>
          <w:smallCaps/>
          <w:spacing w:val="-6"/>
          <w:sz w:val="28"/>
          <w:szCs w:val="28"/>
        </w:rPr>
        <w:t xml:space="preserve">Поздно </w:t>
      </w:r>
      <w:r w:rsidRPr="008D4742">
        <w:rPr>
          <w:i/>
          <w:spacing w:val="-6"/>
          <w:sz w:val="28"/>
          <w:szCs w:val="28"/>
        </w:rPr>
        <w:t xml:space="preserve">вечером в темной одежде водитель заметит тебя </w:t>
      </w:r>
      <w:r w:rsidRPr="008D4742">
        <w:rPr>
          <w:i/>
          <w:spacing w:val="-2"/>
          <w:sz w:val="28"/>
          <w:szCs w:val="28"/>
        </w:rPr>
        <w:t xml:space="preserve">при ближнем свете фар лишь на расстоянии </w:t>
      </w:r>
      <w:smartTag w:uri="urn:schemas-microsoft-com:office:smarttags" w:element="metricconverter">
        <w:smartTagPr>
          <w:attr w:name="ProductID" w:val="25 метров"/>
        </w:smartTagPr>
        <w:r w:rsidRPr="008D4742">
          <w:rPr>
            <w:i/>
            <w:spacing w:val="-2"/>
            <w:sz w:val="28"/>
            <w:szCs w:val="28"/>
          </w:rPr>
          <w:t>25 метров</w:t>
        </w:r>
      </w:smartTag>
      <w:r w:rsidRPr="008D4742">
        <w:rPr>
          <w:i/>
          <w:spacing w:val="-2"/>
          <w:sz w:val="28"/>
          <w:szCs w:val="28"/>
        </w:rPr>
        <w:t>.</w:t>
      </w:r>
    </w:p>
    <w:p w:rsidR="00052D80" w:rsidRPr="008D4742" w:rsidRDefault="000D20EC" w:rsidP="00B43DD9">
      <w:pPr>
        <w:shd w:val="clear" w:color="auto" w:fill="FFFFFF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8319135</wp:posOffset>
            </wp:positionH>
            <wp:positionV relativeFrom="paragraph">
              <wp:posOffset>83185</wp:posOffset>
            </wp:positionV>
            <wp:extent cx="1435735" cy="238823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735" cy="238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52D80" w:rsidRPr="008D4742">
        <w:rPr>
          <w:i/>
          <w:spacing w:val="-2"/>
          <w:sz w:val="28"/>
          <w:szCs w:val="28"/>
        </w:rPr>
        <w:t xml:space="preserve">Если ты одет в светлое, в тех же условиях </w:t>
      </w:r>
      <w:r w:rsidR="00052D80" w:rsidRPr="008D4742">
        <w:rPr>
          <w:i/>
          <w:spacing w:val="-5"/>
          <w:sz w:val="28"/>
          <w:szCs w:val="28"/>
        </w:rPr>
        <w:t xml:space="preserve">водитель может увидеть тебя на расстоянии </w:t>
      </w:r>
      <w:r w:rsidR="00052D80" w:rsidRPr="008D4742">
        <w:rPr>
          <w:i/>
          <w:spacing w:val="-4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40 метров"/>
        </w:smartTagPr>
        <w:r w:rsidR="00052D80" w:rsidRPr="008D4742">
          <w:rPr>
            <w:i/>
            <w:spacing w:val="-4"/>
            <w:sz w:val="28"/>
            <w:szCs w:val="28"/>
          </w:rPr>
          <w:t>40 метров</w:t>
        </w:r>
      </w:smartTag>
      <w:r w:rsidR="00052D80" w:rsidRPr="008D4742">
        <w:rPr>
          <w:i/>
          <w:spacing w:val="-4"/>
          <w:sz w:val="28"/>
          <w:szCs w:val="28"/>
        </w:rPr>
        <w:t>.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FF0000"/>
          <w:spacing w:val="-11"/>
          <w:w w:val="67"/>
          <w:position w:val="-15"/>
          <w:sz w:val="28"/>
          <w:szCs w:val="28"/>
        </w:rPr>
      </w:pPr>
      <w:r w:rsidRPr="008D4742">
        <w:rPr>
          <w:i/>
          <w:spacing w:val="-3"/>
          <w:sz w:val="28"/>
          <w:szCs w:val="28"/>
        </w:rPr>
        <w:t>Одежда и ранцы со светоотражатель</w:t>
      </w:r>
      <w:r w:rsidRPr="008D4742">
        <w:rPr>
          <w:i/>
          <w:spacing w:val="-4"/>
          <w:sz w:val="28"/>
          <w:szCs w:val="28"/>
        </w:rPr>
        <w:t>ными вставками позволят тебе светить</w:t>
      </w:r>
      <w:r w:rsidRPr="008D4742">
        <w:rPr>
          <w:i/>
          <w:spacing w:val="-4"/>
          <w:sz w:val="28"/>
          <w:szCs w:val="28"/>
        </w:rPr>
        <w:softHyphen/>
      </w:r>
      <w:r w:rsidRPr="008D4742">
        <w:rPr>
          <w:i/>
          <w:spacing w:val="-2"/>
          <w:sz w:val="28"/>
          <w:szCs w:val="28"/>
        </w:rPr>
        <w:t>ся на расстоянии 130-</w:t>
      </w:r>
      <w:smartTag w:uri="urn:schemas-microsoft-com:office:smarttags" w:element="metricconverter">
        <w:smartTagPr>
          <w:attr w:name="ProductID" w:val="140 метров"/>
        </w:smartTagPr>
        <w:r w:rsidRPr="008D4742">
          <w:rPr>
            <w:i/>
            <w:spacing w:val="-2"/>
            <w:sz w:val="28"/>
            <w:szCs w:val="28"/>
          </w:rPr>
          <w:t>140 метров</w:t>
        </w:r>
      </w:smartTag>
      <w:r w:rsidRPr="008D4742">
        <w:rPr>
          <w:i/>
          <w:spacing w:val="-2"/>
          <w:sz w:val="28"/>
          <w:szCs w:val="28"/>
        </w:rPr>
        <w:t>.</w:t>
      </w:r>
    </w:p>
    <w:p w:rsidR="00052D80" w:rsidRPr="008D4742" w:rsidRDefault="00052D80" w:rsidP="00B43DD9">
      <w:pPr>
        <w:ind w:firstLine="360"/>
        <w:jc w:val="both"/>
        <w:rPr>
          <w:sz w:val="28"/>
          <w:szCs w:val="28"/>
        </w:rPr>
      </w:pPr>
    </w:p>
    <w:p w:rsidR="00052D80" w:rsidRPr="008D4742" w:rsidRDefault="00052D80" w:rsidP="00B43DD9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D4742">
        <w:rPr>
          <w:rFonts w:ascii="Times New Roman" w:eastAsia="MS Mincho" w:hAnsi="Times New Roman"/>
          <w:sz w:val="28"/>
          <w:szCs w:val="28"/>
        </w:rPr>
        <w:t>Примером, подтверждающим тот факт, что большинство водителей пренебрегают маловероятной опасностью, может сл</w:t>
      </w:r>
      <w:r w:rsidRPr="008D4742">
        <w:rPr>
          <w:rFonts w:ascii="Times New Roman" w:eastAsia="MS Mincho" w:hAnsi="Times New Roman"/>
          <w:sz w:val="28"/>
          <w:szCs w:val="28"/>
        </w:rPr>
        <w:t>у</w:t>
      </w:r>
      <w:r w:rsidRPr="008D4742">
        <w:rPr>
          <w:rFonts w:ascii="Times New Roman" w:eastAsia="MS Mincho" w:hAnsi="Times New Roman"/>
          <w:sz w:val="28"/>
          <w:szCs w:val="28"/>
        </w:rPr>
        <w:t>жить исследование выбора скорости движения в темное время суток. Было выяснено, на каком ра</w:t>
      </w:r>
      <w:r w:rsidRPr="008D4742">
        <w:rPr>
          <w:rFonts w:ascii="Times New Roman" w:eastAsia="MS Mincho" w:hAnsi="Times New Roman"/>
          <w:sz w:val="28"/>
          <w:szCs w:val="28"/>
        </w:rPr>
        <w:t>с</w:t>
      </w:r>
      <w:r w:rsidRPr="008D4742">
        <w:rPr>
          <w:rFonts w:ascii="Times New Roman" w:eastAsia="MS Mincho" w:hAnsi="Times New Roman"/>
          <w:sz w:val="28"/>
          <w:szCs w:val="28"/>
        </w:rPr>
        <w:t>стоянии водитель автомобиля может в темное время суток заметить пешехода, идущего по дороге впереди. После этого замерена скорость движения большого числа автомобилей. Оказалось, что подавляющее большинство движется со скор</w:t>
      </w:r>
      <w:r w:rsidRPr="008D4742">
        <w:rPr>
          <w:rFonts w:ascii="Times New Roman" w:eastAsia="MS Mincho" w:hAnsi="Times New Roman"/>
          <w:sz w:val="28"/>
          <w:szCs w:val="28"/>
        </w:rPr>
        <w:t>о</w:t>
      </w:r>
      <w:r w:rsidRPr="008D4742">
        <w:rPr>
          <w:rFonts w:ascii="Times New Roman" w:eastAsia="MS Mincho" w:hAnsi="Times New Roman"/>
          <w:sz w:val="28"/>
          <w:szCs w:val="28"/>
        </w:rPr>
        <w:t>стями, намного превышающими безопасную, т.е. позволяющую избежать наезда на пешехода.</w:t>
      </w:r>
    </w:p>
    <w:p w:rsidR="00052D80" w:rsidRPr="008D4742" w:rsidRDefault="00052D80" w:rsidP="00B43DD9">
      <w:pPr>
        <w:pStyle w:val="a4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8D4742">
        <w:rPr>
          <w:rFonts w:ascii="Times New Roman" w:eastAsia="MS Mincho" w:hAnsi="Times New Roman"/>
          <w:sz w:val="28"/>
          <w:szCs w:val="28"/>
        </w:rPr>
        <w:t>Очевидно, вероятность появления пешехода на дороге расценивается как чрезвычайно малая величина, либо неверно оценивается остановочный путь автомобиля и расстояние, с которого можно заметить пеш</w:t>
      </w:r>
      <w:r w:rsidRPr="008D4742">
        <w:rPr>
          <w:rFonts w:ascii="Times New Roman" w:eastAsia="MS Mincho" w:hAnsi="Times New Roman"/>
          <w:sz w:val="28"/>
          <w:szCs w:val="28"/>
        </w:rPr>
        <w:t>е</w:t>
      </w:r>
      <w:r w:rsidRPr="008D4742">
        <w:rPr>
          <w:rFonts w:ascii="Times New Roman" w:eastAsia="MS Mincho" w:hAnsi="Times New Roman"/>
          <w:sz w:val="28"/>
          <w:szCs w:val="28"/>
        </w:rPr>
        <w:t>хода.</w:t>
      </w:r>
    </w:p>
    <w:p w:rsidR="00052D80" w:rsidRPr="008D4742" w:rsidRDefault="00052D80" w:rsidP="00B43DD9">
      <w:pPr>
        <w:ind w:firstLine="720"/>
        <w:jc w:val="both"/>
        <w:rPr>
          <w:sz w:val="28"/>
          <w:szCs w:val="28"/>
        </w:rPr>
      </w:pPr>
      <w:r w:rsidRPr="008D4742">
        <w:rPr>
          <w:b/>
          <w:bCs/>
          <w:sz w:val="28"/>
          <w:szCs w:val="28"/>
        </w:rPr>
        <w:t xml:space="preserve"> </w:t>
      </w:r>
      <w:r w:rsidRPr="008D4742">
        <w:rPr>
          <w:sz w:val="28"/>
          <w:szCs w:val="28"/>
        </w:rPr>
        <w:t>Кроме случаев наезда на пешехода, ряд столкновений и опрокидываний транспортных средств на дороге вызван неправильными действиями пешеходов, в результате которых водитель вынужден предпринимать эк</w:t>
      </w:r>
      <w:r w:rsidRPr="008D4742">
        <w:rPr>
          <w:sz w:val="28"/>
          <w:szCs w:val="28"/>
        </w:rPr>
        <w:t>с</w:t>
      </w:r>
      <w:r w:rsidRPr="008D4742">
        <w:rPr>
          <w:sz w:val="28"/>
          <w:szCs w:val="28"/>
        </w:rPr>
        <w:t>тренные меры, чтобы избежать  аварийной ситуации, однако достичь этого не всегда удается. Основными причинами, приводящими к наезду на пешехода,  являются превышение водителем  установленной скорости движения, несоблюдение безопасной дистанции и интерв</w:t>
      </w:r>
      <w:r w:rsidRPr="008D4742">
        <w:rPr>
          <w:sz w:val="28"/>
          <w:szCs w:val="28"/>
        </w:rPr>
        <w:t>а</w:t>
      </w:r>
      <w:r w:rsidRPr="008D4742">
        <w:rPr>
          <w:sz w:val="28"/>
          <w:szCs w:val="28"/>
        </w:rPr>
        <w:t>лов движения на дороге, нетрезвое состояние водителя, а также неправильная оценка  водителем  дорожной о</w:t>
      </w:r>
      <w:r w:rsidRPr="008D4742">
        <w:rPr>
          <w:sz w:val="28"/>
          <w:szCs w:val="28"/>
        </w:rPr>
        <w:t>б</w:t>
      </w:r>
      <w:r w:rsidRPr="008D4742">
        <w:rPr>
          <w:sz w:val="28"/>
          <w:szCs w:val="28"/>
        </w:rPr>
        <w:t>становки.</w:t>
      </w:r>
    </w:p>
    <w:p w:rsidR="00052D80" w:rsidRPr="008D4742" w:rsidRDefault="00052D80" w:rsidP="00B43DD9">
      <w:pPr>
        <w:jc w:val="both"/>
        <w:rPr>
          <w:noProof/>
          <w:sz w:val="28"/>
          <w:szCs w:val="28"/>
        </w:rPr>
      </w:pPr>
      <w:r w:rsidRPr="008D4742">
        <w:rPr>
          <w:sz w:val="28"/>
          <w:szCs w:val="28"/>
        </w:rPr>
        <w:tab/>
        <w:t>Большое количество ДТП с пешеходами  объясняется не столько незнанием ими правил дорожного движения, сколько отсутствием должной дисциплины, а в р</w:t>
      </w:r>
      <w:r w:rsidRPr="008D4742">
        <w:rPr>
          <w:sz w:val="28"/>
          <w:szCs w:val="28"/>
        </w:rPr>
        <w:t>я</w:t>
      </w:r>
      <w:r w:rsidRPr="008D4742">
        <w:rPr>
          <w:sz w:val="28"/>
          <w:szCs w:val="28"/>
        </w:rPr>
        <w:t>де случаев просто агрессивного поведения на улице. Исследования специалистов показывают, что в  90% случаев пешеходы нар</w:t>
      </w:r>
      <w:r w:rsidRPr="008D4742">
        <w:rPr>
          <w:sz w:val="28"/>
          <w:szCs w:val="28"/>
        </w:rPr>
        <w:t>у</w:t>
      </w:r>
      <w:r w:rsidRPr="008D4742">
        <w:rPr>
          <w:sz w:val="28"/>
          <w:szCs w:val="28"/>
        </w:rPr>
        <w:t xml:space="preserve">шают Правила дорожного движения сознательно. 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>Чтобы обезопасить себя, необходимо:</w:t>
      </w:r>
    </w:p>
    <w:p w:rsidR="00052D80" w:rsidRPr="008D4742" w:rsidRDefault="00052D80" w:rsidP="00B43D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86"/>
        </w:tabs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lastRenderedPageBreak/>
        <w:t>перед тем как сделать шаг на проезжую часть, убедиться в отсутствии транспортных средств;</w:t>
      </w:r>
    </w:p>
    <w:p w:rsidR="00052D80" w:rsidRPr="008D4742" w:rsidRDefault="00052D80" w:rsidP="00B43D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86"/>
        </w:tabs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дорогу переходить только на зелёный сигнал светофора, по пешеходному переходу;</w:t>
      </w:r>
    </w:p>
    <w:p w:rsidR="00052D80" w:rsidRPr="008D4742" w:rsidRDefault="00052D80" w:rsidP="00B43D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86"/>
        </w:tabs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>места для игр и развлечений выбирать далеко от проезжей части.</w:t>
      </w:r>
    </w:p>
    <w:p w:rsidR="00052D80" w:rsidRPr="008D4742" w:rsidRDefault="00052D80" w:rsidP="00B43D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86"/>
        </w:tabs>
        <w:ind w:left="0"/>
        <w:jc w:val="both"/>
        <w:rPr>
          <w:sz w:val="28"/>
          <w:szCs w:val="28"/>
        </w:rPr>
      </w:pPr>
      <w:r w:rsidRPr="008D4742">
        <w:rPr>
          <w:sz w:val="28"/>
          <w:szCs w:val="28"/>
        </w:rPr>
        <w:t xml:space="preserve"> Опасно выходить на дорогу из-за стоящих автобусов, троллейбусов, машин, кустов, деревьев.</w:t>
      </w:r>
    </w:p>
    <w:p w:rsidR="00052D80" w:rsidRPr="008D4742" w:rsidRDefault="00052D80" w:rsidP="00B43DD9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86"/>
        </w:tabs>
        <w:ind w:left="0"/>
        <w:jc w:val="both"/>
        <w:rPr>
          <w:sz w:val="28"/>
          <w:szCs w:val="28"/>
        </w:rPr>
      </w:pPr>
      <w:r w:rsidRPr="008D4742">
        <w:rPr>
          <w:b/>
          <w:sz w:val="28"/>
          <w:szCs w:val="28"/>
        </w:rPr>
        <w:t xml:space="preserve">Дайте водителю шанс заметить Вас раньше! </w:t>
      </w:r>
      <w:r w:rsidRPr="008D4742">
        <w:rPr>
          <w:sz w:val="28"/>
          <w:szCs w:val="28"/>
        </w:rPr>
        <w:t>В условиях сумерек всегда дополнять одежду фликерами.</w:t>
      </w:r>
    </w:p>
    <w:p w:rsidR="00052D80" w:rsidRPr="008D4742" w:rsidRDefault="00052D80" w:rsidP="00B43DD9">
      <w:pPr>
        <w:ind w:firstLine="426"/>
        <w:jc w:val="both"/>
        <w:rPr>
          <w:sz w:val="28"/>
          <w:szCs w:val="28"/>
        </w:rPr>
      </w:pPr>
      <w:r w:rsidRPr="008D4742">
        <w:rPr>
          <w:sz w:val="28"/>
          <w:szCs w:val="28"/>
        </w:rPr>
        <w:t xml:space="preserve"> </w:t>
      </w:r>
    </w:p>
    <w:p w:rsidR="00052D80" w:rsidRPr="008D4742" w:rsidRDefault="00052D80" w:rsidP="00B43DD9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8D4742">
        <w:rPr>
          <w:bCs/>
          <w:sz w:val="28"/>
          <w:szCs w:val="28"/>
        </w:rPr>
        <w:t>Вариант предложенной педагогом ситуации и ее обсуждение с учащимися:</w:t>
      </w:r>
    </w:p>
    <w:p w:rsidR="00052D80" w:rsidRPr="008D4742" w:rsidRDefault="00052D80" w:rsidP="00B43DD9">
      <w:pPr>
        <w:shd w:val="clear" w:color="auto" w:fill="FFFFFF"/>
        <w:jc w:val="both"/>
        <w:rPr>
          <w:bCs/>
          <w:sz w:val="28"/>
          <w:szCs w:val="28"/>
        </w:rPr>
      </w:pPr>
      <w:r w:rsidRPr="008D4742">
        <w:rPr>
          <w:bCs/>
          <w:sz w:val="28"/>
          <w:szCs w:val="28"/>
        </w:rPr>
        <w:t xml:space="preserve">«Поздняя осень, веер, сумерки, мелкий дождь. Две сестры в тёмной одежде вышли из маршрутного такси и стали быстро переходить проезжую часть дороги сзади машины, хотя рядом в </w:t>
      </w:r>
      <w:smartTag w:uri="urn:schemas-microsoft-com:office:smarttags" w:element="metricconverter">
        <w:smartTagPr>
          <w:attr w:name="ProductID" w:val="15 м"/>
        </w:smartTagPr>
        <w:r w:rsidRPr="008D4742">
          <w:rPr>
            <w:bCs/>
            <w:sz w:val="28"/>
            <w:szCs w:val="28"/>
          </w:rPr>
          <w:t>15 м</w:t>
        </w:r>
      </w:smartTag>
      <w:r w:rsidRPr="008D4742">
        <w:rPr>
          <w:bCs/>
          <w:sz w:val="28"/>
          <w:szCs w:val="28"/>
        </w:rPr>
        <w:t xml:space="preserve"> был пешеходный переход. Водитель маршрутки  не стал  сразу отъезжать от остановки, так как пересчитывал деньги. По встречной полосе двигался на автомобиле «ВАЗ» водитель-пенсионер, со скоростью </w:t>
      </w:r>
      <w:smartTag w:uri="urn:schemas-microsoft-com:office:smarttags" w:element="metricconverter">
        <w:smartTagPr>
          <w:attr w:name="ProductID" w:val="75 км/ч"/>
        </w:smartTagPr>
        <w:r w:rsidRPr="008D4742">
          <w:rPr>
            <w:bCs/>
            <w:sz w:val="28"/>
            <w:szCs w:val="28"/>
          </w:rPr>
          <w:t>75 км/ч</w:t>
        </w:r>
      </w:smartTag>
      <w:r w:rsidRPr="008D4742">
        <w:rPr>
          <w:bCs/>
          <w:sz w:val="28"/>
          <w:szCs w:val="28"/>
        </w:rPr>
        <w:t xml:space="preserve"> и пешеходов  заметил  слишком поздно. Резко нажав на педаль тормоза,  водитель  совершил наезд девушек. Одна  - погибла на месте  аварии, другая с травмами поставлена в больницу».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>Просмотр видеоматериала: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  <w:r w:rsidRPr="008D4742">
        <w:rPr>
          <w:sz w:val="28"/>
          <w:szCs w:val="28"/>
        </w:rPr>
        <w:t xml:space="preserve"> «Сокращая путь  - сокращаешь жизнь»</w:t>
      </w:r>
    </w:p>
    <w:p w:rsidR="00052D80" w:rsidRPr="008D4742" w:rsidRDefault="00052D80" w:rsidP="00B43DD9">
      <w:pPr>
        <w:shd w:val="clear" w:color="auto" w:fill="FFFFFF"/>
        <w:jc w:val="both"/>
        <w:rPr>
          <w:bCs/>
          <w:sz w:val="28"/>
          <w:szCs w:val="28"/>
        </w:rPr>
      </w:pPr>
    </w:p>
    <w:p w:rsidR="00052D80" w:rsidRPr="008D4742" w:rsidRDefault="00052D80" w:rsidP="00B43DD9">
      <w:pPr>
        <w:pStyle w:val="4"/>
        <w:ind w:left="0"/>
        <w:jc w:val="both"/>
        <w:rPr>
          <w:szCs w:val="28"/>
        </w:rPr>
      </w:pPr>
      <w:r w:rsidRPr="008D4742">
        <w:rPr>
          <w:szCs w:val="28"/>
        </w:rPr>
        <w:t xml:space="preserve">                  Приложение к теме </w:t>
      </w:r>
    </w:p>
    <w:p w:rsidR="00052D80" w:rsidRPr="008D4742" w:rsidRDefault="00052D80" w:rsidP="00B43DD9">
      <w:pPr>
        <w:shd w:val="clear" w:color="auto" w:fill="FFFFFF"/>
        <w:jc w:val="both"/>
        <w:rPr>
          <w:bCs/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000000"/>
          <w:spacing w:val="-5"/>
          <w:sz w:val="28"/>
          <w:szCs w:val="28"/>
        </w:rPr>
      </w:pPr>
      <w:r w:rsidRPr="008D4742">
        <w:rPr>
          <w:b/>
          <w:bCs/>
          <w:color w:val="000000"/>
          <w:spacing w:val="-5"/>
          <w:sz w:val="28"/>
          <w:szCs w:val="28"/>
        </w:rPr>
        <w:t>Рекомендации по соблюдению правил поведения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000000"/>
          <w:spacing w:val="-3"/>
          <w:sz w:val="28"/>
          <w:szCs w:val="28"/>
        </w:rPr>
      </w:pPr>
      <w:r w:rsidRPr="008D4742">
        <w:rPr>
          <w:b/>
          <w:bCs/>
          <w:color w:val="000000"/>
          <w:spacing w:val="-5"/>
          <w:sz w:val="28"/>
          <w:szCs w:val="28"/>
        </w:rPr>
        <w:t xml:space="preserve">на дорогах в </w:t>
      </w:r>
      <w:r w:rsidRPr="008D4742">
        <w:rPr>
          <w:b/>
          <w:bCs/>
          <w:color w:val="000000"/>
          <w:spacing w:val="-3"/>
          <w:sz w:val="28"/>
          <w:szCs w:val="28"/>
        </w:rPr>
        <w:t>связи с изменением погодных условий</w:t>
      </w:r>
    </w:p>
    <w:p w:rsidR="00052D80" w:rsidRPr="008D4742" w:rsidRDefault="00052D80" w:rsidP="00B43DD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2"/>
          <w:sz w:val="28"/>
          <w:szCs w:val="28"/>
        </w:rPr>
        <w:t xml:space="preserve">В связи с тем, что при ухудшении погодных условий (снегопад, гололед, дождь, </w:t>
      </w:r>
      <w:r w:rsidRPr="008D4742">
        <w:rPr>
          <w:color w:val="000000"/>
          <w:spacing w:val="1"/>
          <w:sz w:val="28"/>
          <w:szCs w:val="28"/>
        </w:rPr>
        <w:t xml:space="preserve">туман) видимость на дорогах ухудшается, а тормозной путь автомобиля увеличивается, </w:t>
      </w:r>
      <w:r w:rsidRPr="008D4742">
        <w:rPr>
          <w:color w:val="000000"/>
          <w:spacing w:val="-4"/>
          <w:sz w:val="28"/>
          <w:szCs w:val="28"/>
        </w:rPr>
        <w:t xml:space="preserve">пешеходам необходимо быть предельно внимательными. </w:t>
      </w:r>
      <w:r w:rsidRPr="008D4742">
        <w:rPr>
          <w:color w:val="000000"/>
          <w:spacing w:val="-6"/>
          <w:sz w:val="28"/>
          <w:szCs w:val="28"/>
        </w:rPr>
        <w:t>Необходимо:</w:t>
      </w:r>
    </w:p>
    <w:p w:rsidR="00052D80" w:rsidRPr="008D4742" w:rsidRDefault="00052D80" w:rsidP="00B43DD9">
      <w:pPr>
        <w:shd w:val="clear" w:color="auto" w:fill="FFFFFF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3"/>
          <w:sz w:val="28"/>
          <w:szCs w:val="28"/>
        </w:rPr>
        <w:t xml:space="preserve">  </w:t>
      </w:r>
      <w:r w:rsidRPr="008D4742">
        <w:rPr>
          <w:color w:val="000000"/>
          <w:spacing w:val="-3"/>
          <w:sz w:val="28"/>
          <w:szCs w:val="28"/>
        </w:rPr>
        <w:tab/>
        <w:t xml:space="preserve">Пересекать проезжую часть по пешеходным переходам (подземным и надземным), а при их отсутствии - на перекрестках по линии тротуаров или обочин, при условии </w:t>
      </w:r>
      <w:r w:rsidRPr="008D4742">
        <w:rPr>
          <w:color w:val="000000"/>
          <w:spacing w:val="-4"/>
          <w:sz w:val="28"/>
          <w:szCs w:val="28"/>
        </w:rPr>
        <w:t>отсутствия транспортных средств.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3"/>
          <w:sz w:val="28"/>
          <w:szCs w:val="28"/>
        </w:rPr>
        <w:t>Не перебегать улицу, а переходить её шагом под прямым углом.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4"/>
          <w:sz w:val="28"/>
          <w:szCs w:val="28"/>
        </w:rPr>
        <w:t xml:space="preserve">Не успев перейти улицу, не метаться, а </w:t>
      </w:r>
      <w:r w:rsidRPr="008D4742">
        <w:rPr>
          <w:color w:val="000000"/>
          <w:spacing w:val="-3"/>
          <w:sz w:val="28"/>
          <w:szCs w:val="28"/>
        </w:rPr>
        <w:t>остановиться и дать возможность водителю тебя объехать.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4"/>
          <w:sz w:val="28"/>
          <w:szCs w:val="28"/>
        </w:rPr>
        <w:t>Быть внимательным и осторожным в ненастную погоду, особенно при обледенелом дорожном покрытии, когда водителю не всегда удается рассчитать тормозной путь транспортного средства.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3"/>
          <w:sz w:val="28"/>
          <w:szCs w:val="28"/>
        </w:rPr>
        <w:t xml:space="preserve">Не останавливаться в непосредственной близости от проходящего автомобиля, так </w:t>
      </w:r>
      <w:r w:rsidRPr="008D4742">
        <w:rPr>
          <w:color w:val="000000"/>
          <w:spacing w:val="-4"/>
          <w:sz w:val="28"/>
          <w:szCs w:val="28"/>
        </w:rPr>
        <w:t>как выступающие детали автомобиля могут зацепиться за  одежду и потащить себя за с</w:t>
      </w:r>
      <w:r w:rsidRPr="008D4742">
        <w:rPr>
          <w:color w:val="000000"/>
          <w:spacing w:val="-6"/>
          <w:sz w:val="28"/>
          <w:szCs w:val="28"/>
        </w:rPr>
        <w:t>обой.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4"/>
          <w:sz w:val="28"/>
          <w:szCs w:val="28"/>
        </w:rPr>
        <w:lastRenderedPageBreak/>
        <w:t>После выхода из общественного транспорта переходить улицу только по пешеходному переходу, а если его нет, то после отправления автобуса, когда дорога будет хорошо просматриваться в обе стороны.</w:t>
      </w:r>
    </w:p>
    <w:p w:rsidR="00052D80" w:rsidRPr="008D4742" w:rsidRDefault="00052D80" w:rsidP="00B43DD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D4742">
        <w:rPr>
          <w:color w:val="000000"/>
          <w:spacing w:val="-4"/>
          <w:sz w:val="28"/>
          <w:szCs w:val="28"/>
        </w:rPr>
        <w:t xml:space="preserve">При приближении автомобилей (пожарных, милицейских, медицинских) спецназначения </w:t>
      </w:r>
      <w:r w:rsidRPr="008D4742">
        <w:rPr>
          <w:color w:val="000000"/>
          <w:spacing w:val="-3"/>
          <w:sz w:val="28"/>
          <w:szCs w:val="28"/>
        </w:rPr>
        <w:t>с включенным звуковым сигналом, пешеходы должны воздержаться от перехода проезжей части дороги.</w:t>
      </w:r>
    </w:p>
    <w:p w:rsidR="00052D80" w:rsidRPr="008D4742" w:rsidRDefault="00052D80" w:rsidP="00B43DD9">
      <w:pPr>
        <w:jc w:val="both"/>
        <w:rPr>
          <w:sz w:val="28"/>
          <w:szCs w:val="28"/>
        </w:rPr>
      </w:pPr>
    </w:p>
    <w:sectPr w:rsidR="00052D80" w:rsidRPr="008D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A495D"/>
    <w:multiLevelType w:val="hybridMultilevel"/>
    <w:tmpl w:val="50F055A4"/>
    <w:lvl w:ilvl="0" w:tplc="B5366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947F4"/>
    <w:multiLevelType w:val="hybridMultilevel"/>
    <w:tmpl w:val="6A1296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A32BF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6DB7414"/>
    <w:multiLevelType w:val="hybridMultilevel"/>
    <w:tmpl w:val="F2D2E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052D80"/>
    <w:rsid w:val="00052D80"/>
    <w:rsid w:val="000D20EC"/>
    <w:rsid w:val="000F0390"/>
    <w:rsid w:val="0032483C"/>
    <w:rsid w:val="008D4742"/>
    <w:rsid w:val="00B43DD9"/>
    <w:rsid w:val="00EA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D8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052D80"/>
    <w:pPr>
      <w:keepNext/>
      <w:shd w:val="clear" w:color="auto" w:fill="FFFFFF"/>
      <w:outlineLvl w:val="1"/>
    </w:pPr>
    <w:rPr>
      <w:sz w:val="28"/>
      <w:szCs w:val="26"/>
    </w:rPr>
  </w:style>
  <w:style w:type="paragraph" w:styleId="4">
    <w:name w:val="heading 4"/>
    <w:basedOn w:val="a"/>
    <w:next w:val="a"/>
    <w:qFormat/>
    <w:rsid w:val="00052D80"/>
    <w:pPr>
      <w:keepNext/>
      <w:ind w:left="4956" w:firstLine="708"/>
      <w:outlineLvl w:val="3"/>
    </w:pPr>
    <w:rPr>
      <w:i/>
      <w:sz w:val="28"/>
      <w:szCs w:val="30"/>
    </w:rPr>
  </w:style>
  <w:style w:type="paragraph" w:styleId="7">
    <w:name w:val="heading 7"/>
    <w:basedOn w:val="a"/>
    <w:next w:val="a"/>
    <w:qFormat/>
    <w:rsid w:val="00052D80"/>
    <w:pPr>
      <w:keepNext/>
      <w:shd w:val="clear" w:color="auto" w:fill="FFFFFF"/>
      <w:ind w:firstLine="720"/>
      <w:jc w:val="both"/>
      <w:outlineLvl w:val="6"/>
    </w:pPr>
    <w:rPr>
      <w:b/>
      <w:bCs/>
      <w:sz w:val="28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052D80"/>
    <w:pPr>
      <w:shd w:val="clear" w:color="auto" w:fill="FFFFFF"/>
      <w:jc w:val="both"/>
    </w:pPr>
    <w:rPr>
      <w:sz w:val="28"/>
      <w:szCs w:val="26"/>
    </w:rPr>
  </w:style>
  <w:style w:type="paragraph" w:styleId="20">
    <w:name w:val="Body Text 2"/>
    <w:basedOn w:val="a"/>
    <w:rsid w:val="00052D80"/>
    <w:pPr>
      <w:jc w:val="both"/>
    </w:pPr>
    <w:rPr>
      <w:sz w:val="28"/>
    </w:rPr>
  </w:style>
  <w:style w:type="paragraph" w:styleId="a4">
    <w:name w:val="Plain Text"/>
    <w:basedOn w:val="a"/>
    <w:rsid w:val="00052D80"/>
    <w:pPr>
      <w:widowControl/>
      <w:autoSpaceDE/>
      <w:autoSpaceDN/>
      <w:adjustRightInd/>
    </w:pPr>
    <w:rPr>
      <w:rFonts w:ascii="Courier New" w:hAnsi="Courier New"/>
    </w:rPr>
  </w:style>
  <w:style w:type="paragraph" w:styleId="3">
    <w:name w:val="Body Text Indent 3"/>
    <w:basedOn w:val="a"/>
    <w:rsid w:val="00052D80"/>
    <w:pPr>
      <w:autoSpaceDE/>
      <w:autoSpaceDN/>
      <w:spacing w:line="360" w:lineRule="atLeast"/>
      <w:ind w:firstLine="360"/>
      <w:jc w:val="both"/>
      <w:textAlignment w:val="baseline"/>
    </w:pPr>
    <w:rPr>
      <w:rFonts w:ascii="Bookman Old Style" w:hAnsi="Bookman Old Style"/>
      <w:color w:val="000000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1772</Words>
  <Characters>10102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MVD</Company>
  <LinksUpToDate>false</LinksUpToDate>
  <CharactersWithSpaces>11851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Urkevich</dc:creator>
  <cp:keywords/>
  <cp:lastModifiedBy>Informatika</cp:lastModifiedBy>
  <cp:revision>2</cp:revision>
  <dcterms:created xsi:type="dcterms:W3CDTF">2014-12-23T06:45:00Z</dcterms:created>
  <dcterms:modified xsi:type="dcterms:W3CDTF">2014-12-23T06:45:00Z</dcterms:modified>
</cp:coreProperties>
</file>