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3E" w:rsidRPr="000D68D7" w:rsidRDefault="0024563E" w:rsidP="00191B74">
      <w:pPr>
        <w:spacing w:after="0" w:line="240" w:lineRule="auto"/>
        <w:jc w:val="center"/>
      </w:pPr>
      <w:r w:rsidRPr="000D68D7">
        <w:t>Управление по образованию, спорту и туризму</w:t>
      </w:r>
    </w:p>
    <w:p w:rsidR="0024563E" w:rsidRPr="000D68D7" w:rsidRDefault="0024563E" w:rsidP="00191B74">
      <w:pPr>
        <w:spacing w:after="0" w:line="240" w:lineRule="auto"/>
        <w:jc w:val="center"/>
      </w:pPr>
      <w:proofErr w:type="spellStart"/>
      <w:r w:rsidRPr="000D68D7">
        <w:t>Стародорожского</w:t>
      </w:r>
      <w:proofErr w:type="spellEnd"/>
      <w:r w:rsidRPr="000D68D7">
        <w:t xml:space="preserve"> райисполкома</w:t>
      </w:r>
    </w:p>
    <w:p w:rsidR="0024563E" w:rsidRPr="000D68D7" w:rsidRDefault="0024563E" w:rsidP="00191B74">
      <w:pPr>
        <w:spacing w:after="0" w:line="240" w:lineRule="auto"/>
        <w:jc w:val="center"/>
      </w:pPr>
      <w:r w:rsidRPr="000D68D7">
        <w:t>Государственное учреждение образования</w:t>
      </w:r>
    </w:p>
    <w:p w:rsidR="0024563E" w:rsidRPr="000D68D7" w:rsidRDefault="0024563E" w:rsidP="00191B74">
      <w:pPr>
        <w:spacing w:after="0" w:line="240" w:lineRule="auto"/>
        <w:jc w:val="center"/>
      </w:pPr>
      <w:r w:rsidRPr="000D68D7">
        <w:t>«</w:t>
      </w:r>
      <w:proofErr w:type="spellStart"/>
      <w:r w:rsidRPr="000D68D7">
        <w:t>Пастовичская</w:t>
      </w:r>
      <w:proofErr w:type="spellEnd"/>
      <w:r w:rsidRPr="000D68D7">
        <w:t xml:space="preserve"> средняя школа»</w:t>
      </w:r>
    </w:p>
    <w:p w:rsidR="0024563E" w:rsidRPr="000D68D7" w:rsidRDefault="0024563E" w:rsidP="00191B74">
      <w:pPr>
        <w:spacing w:after="0" w:line="240" w:lineRule="auto"/>
      </w:pPr>
    </w:p>
    <w:p w:rsidR="0024563E" w:rsidRPr="000D68D7" w:rsidRDefault="0024563E" w:rsidP="00191B74">
      <w:pPr>
        <w:spacing w:after="0" w:line="240" w:lineRule="auto"/>
      </w:pPr>
    </w:p>
    <w:p w:rsidR="00191B74" w:rsidRPr="000D68D7" w:rsidRDefault="00191B74" w:rsidP="00191B74">
      <w:pPr>
        <w:spacing w:after="0" w:line="240" w:lineRule="auto"/>
      </w:pPr>
    </w:p>
    <w:p w:rsidR="0024563E" w:rsidRPr="000D68D7" w:rsidRDefault="0024563E" w:rsidP="00191B74">
      <w:pPr>
        <w:spacing w:after="0" w:line="240" w:lineRule="auto"/>
      </w:pPr>
    </w:p>
    <w:p w:rsidR="0024563E" w:rsidRPr="000D68D7" w:rsidRDefault="005D7E51" w:rsidP="005D7E51">
      <w:pPr>
        <w:spacing w:after="0" w:line="240" w:lineRule="auto"/>
      </w:pPr>
      <w:r>
        <w:t xml:space="preserve">                                                                                                 </w:t>
      </w:r>
      <w:r w:rsidR="0024563E" w:rsidRPr="000D68D7">
        <w:t xml:space="preserve">УТВЕРЖДАЮ </w:t>
      </w:r>
    </w:p>
    <w:p w:rsidR="0024563E" w:rsidRPr="000D68D7" w:rsidRDefault="0024563E" w:rsidP="006F4C6F">
      <w:pPr>
        <w:spacing w:after="0" w:line="240" w:lineRule="auto"/>
        <w:ind w:left="6804"/>
      </w:pPr>
      <w:r w:rsidRPr="000D68D7">
        <w:t xml:space="preserve">Директор </w:t>
      </w:r>
    </w:p>
    <w:p w:rsidR="0024563E" w:rsidRPr="000D68D7" w:rsidRDefault="0024563E" w:rsidP="006F4C6F">
      <w:pPr>
        <w:spacing w:after="0" w:line="240" w:lineRule="auto"/>
        <w:ind w:left="6804"/>
      </w:pPr>
      <w:r w:rsidRPr="000D68D7">
        <w:t>______________</w:t>
      </w:r>
    </w:p>
    <w:p w:rsidR="0024563E" w:rsidRPr="000D68D7" w:rsidRDefault="0024563E" w:rsidP="006F4C6F">
      <w:pPr>
        <w:spacing w:after="0" w:line="240" w:lineRule="auto"/>
        <w:ind w:left="6804"/>
      </w:pPr>
      <w:r w:rsidRPr="000D68D7">
        <w:t>И.Н.Дмитрук</w:t>
      </w:r>
    </w:p>
    <w:p w:rsidR="0024563E" w:rsidRPr="000D68D7" w:rsidRDefault="0024563E" w:rsidP="006F4C6F">
      <w:pPr>
        <w:spacing w:after="0" w:line="240" w:lineRule="auto"/>
        <w:ind w:left="6804"/>
      </w:pPr>
      <w:r w:rsidRPr="000D68D7">
        <w:t xml:space="preserve">___________ 20__ </w:t>
      </w:r>
    </w:p>
    <w:p w:rsidR="00191B74" w:rsidRPr="000D68D7" w:rsidRDefault="00191B74" w:rsidP="00191B74">
      <w:pPr>
        <w:spacing w:after="0" w:line="240" w:lineRule="auto"/>
      </w:pPr>
    </w:p>
    <w:p w:rsidR="0024563E" w:rsidRPr="000D68D7" w:rsidRDefault="0024563E" w:rsidP="00191B74">
      <w:pPr>
        <w:spacing w:after="0" w:line="240" w:lineRule="auto"/>
      </w:pPr>
    </w:p>
    <w:p w:rsidR="0024563E" w:rsidRPr="000D68D7" w:rsidRDefault="0024563E" w:rsidP="00191B74">
      <w:pPr>
        <w:spacing w:after="0" w:line="240" w:lineRule="auto"/>
      </w:pPr>
    </w:p>
    <w:p w:rsidR="00D8743D" w:rsidRPr="000D68D7" w:rsidRDefault="00D8743D" w:rsidP="00191B74">
      <w:pPr>
        <w:spacing w:after="0" w:line="240" w:lineRule="auto"/>
      </w:pPr>
    </w:p>
    <w:p w:rsidR="0024563E" w:rsidRPr="000D68D7" w:rsidRDefault="0024563E" w:rsidP="00191B74">
      <w:pPr>
        <w:spacing w:after="0" w:line="240" w:lineRule="auto"/>
        <w:jc w:val="center"/>
      </w:pPr>
      <w:r w:rsidRPr="000D68D7">
        <w:t>ОТЧЕТ</w:t>
      </w:r>
    </w:p>
    <w:p w:rsidR="0024563E" w:rsidRPr="000D68D7" w:rsidRDefault="0024563E" w:rsidP="00191B74">
      <w:pPr>
        <w:spacing w:after="0" w:line="240" w:lineRule="auto"/>
        <w:jc w:val="center"/>
      </w:pPr>
      <w:r w:rsidRPr="000D68D7">
        <w:t>о промежуточных результатах реализации педагогического проекта</w:t>
      </w:r>
    </w:p>
    <w:p w:rsidR="00BF2DA4" w:rsidRPr="000D68D7" w:rsidRDefault="0024563E" w:rsidP="005D1A03">
      <w:pPr>
        <w:spacing w:after="0" w:line="240" w:lineRule="auto"/>
        <w:jc w:val="center"/>
      </w:pPr>
      <w:proofErr w:type="gramStart"/>
      <w:r w:rsidRPr="000D68D7">
        <w:t>«</w:t>
      </w:r>
      <w:r w:rsidR="00980632" w:rsidRPr="000D68D7">
        <w:t xml:space="preserve">Формирование ключевых компетенций учащихся на основе интерактивного изучения </w:t>
      </w:r>
      <w:proofErr w:type="spellStart"/>
      <w:r w:rsidR="00980632" w:rsidRPr="000D68D7">
        <w:t>историко</w:t>
      </w:r>
      <w:proofErr w:type="spellEnd"/>
      <w:r w:rsidR="00980632" w:rsidRPr="000D68D7">
        <w:t xml:space="preserve"> - культурного наследия районов Минской области» («</w:t>
      </w:r>
      <w:proofErr w:type="spellStart"/>
      <w:r w:rsidR="00980632" w:rsidRPr="000D68D7">
        <w:t>Квес</w:t>
      </w:r>
      <w:r w:rsidR="00980632">
        <w:t>т-проект</w:t>
      </w:r>
      <w:proofErr w:type="spellEnd"/>
      <w:r w:rsidR="00980632">
        <w:t xml:space="preserve"> «</w:t>
      </w:r>
      <w:proofErr w:type="spellStart"/>
      <w:r w:rsidR="00980632">
        <w:t>Минщина</w:t>
      </w:r>
      <w:proofErr w:type="spellEnd"/>
      <w:r w:rsidR="00980632">
        <w:t>.</w:t>
      </w:r>
      <w:proofErr w:type="gramEnd"/>
      <w:r w:rsidR="00980632">
        <w:t xml:space="preserve"> </w:t>
      </w:r>
      <w:proofErr w:type="gramStart"/>
      <w:r w:rsidR="00980632">
        <w:t>Регион. 22»)</w:t>
      </w:r>
      <w:proofErr w:type="gramEnd"/>
    </w:p>
    <w:p w:rsidR="0024563E" w:rsidRPr="000D68D7" w:rsidRDefault="00BF2DA4" w:rsidP="000D68D7">
      <w:pPr>
        <w:spacing w:after="0" w:line="240" w:lineRule="auto"/>
        <w:jc w:val="center"/>
      </w:pPr>
      <w:r w:rsidRPr="000D68D7">
        <w:t>Сроки реализации: 2019–2022</w:t>
      </w:r>
    </w:p>
    <w:p w:rsidR="00191B74" w:rsidRPr="000D68D7" w:rsidRDefault="00191B74" w:rsidP="00191B74">
      <w:pPr>
        <w:spacing w:after="0" w:line="240" w:lineRule="auto"/>
      </w:pPr>
    </w:p>
    <w:p w:rsidR="00407128" w:rsidRPr="000D68D7" w:rsidRDefault="00407128" w:rsidP="00191B74">
      <w:pPr>
        <w:spacing w:after="0" w:line="240" w:lineRule="auto"/>
      </w:pPr>
    </w:p>
    <w:p w:rsidR="00BF2DA4" w:rsidRPr="000D68D7" w:rsidRDefault="00BF2DA4" w:rsidP="00191B74">
      <w:pPr>
        <w:spacing w:after="0" w:line="240" w:lineRule="auto"/>
      </w:pPr>
    </w:p>
    <w:p w:rsidR="00BF2DA4" w:rsidRPr="000D68D7" w:rsidRDefault="0024563E" w:rsidP="00191B74">
      <w:pPr>
        <w:spacing w:after="0" w:line="240" w:lineRule="auto"/>
      </w:pPr>
      <w:r w:rsidRPr="000D68D7">
        <w:t>Консультант</w:t>
      </w:r>
      <w:r w:rsidR="000D68D7">
        <w:tab/>
      </w:r>
      <w:r w:rsidR="000D68D7">
        <w:tab/>
      </w:r>
      <w:r w:rsidR="000D68D7">
        <w:tab/>
      </w:r>
      <w:r w:rsidR="000D68D7">
        <w:tab/>
      </w:r>
      <w:r w:rsidR="000D68D7">
        <w:tab/>
      </w:r>
      <w:r w:rsidR="000D68D7">
        <w:tab/>
      </w:r>
      <w:r w:rsidR="00BF2DA4" w:rsidRPr="000D68D7">
        <w:t xml:space="preserve">Руководитель                           </w:t>
      </w:r>
    </w:p>
    <w:p w:rsidR="00BF2DA4" w:rsidRPr="000D68D7" w:rsidRDefault="000D68D7" w:rsidP="00191B74">
      <w:pPr>
        <w:spacing w:after="0" w:line="240" w:lineRule="auto"/>
      </w:pPr>
      <w:r>
        <w:t>п</w:t>
      </w:r>
      <w:r w:rsidR="0024563E" w:rsidRPr="000D68D7">
        <w:t>едагогического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F2DA4" w:rsidRPr="000D68D7">
        <w:t>педагогического</w:t>
      </w:r>
      <w:proofErr w:type="gramEnd"/>
      <w:r w:rsidR="00BF2DA4" w:rsidRPr="000D68D7">
        <w:t xml:space="preserve"> проекта:</w:t>
      </w:r>
    </w:p>
    <w:p w:rsidR="00BF2DA4" w:rsidRPr="000D68D7" w:rsidRDefault="000D68D7" w:rsidP="00191B74">
      <w:pPr>
        <w:spacing w:after="0" w:line="240" w:lineRule="auto"/>
      </w:pPr>
      <w:r>
        <w:t>проекта: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07128" w:rsidRPr="000D68D7">
        <w:t>Сойко</w:t>
      </w:r>
      <w:proofErr w:type="spellEnd"/>
      <w:r w:rsidR="00407128" w:rsidRPr="000D68D7">
        <w:t xml:space="preserve"> Ирина Леонидовна,</w:t>
      </w:r>
    </w:p>
    <w:p w:rsidR="00407128" w:rsidRPr="000D68D7" w:rsidRDefault="000D68D7" w:rsidP="00191B74">
      <w:pPr>
        <w:spacing w:after="0" w:line="240" w:lineRule="auto"/>
      </w:pPr>
      <w:proofErr w:type="spellStart"/>
      <w:r>
        <w:t>Колтан</w:t>
      </w:r>
      <w:proofErr w:type="spellEnd"/>
      <w:r>
        <w:t xml:space="preserve"> Оксана Валерьевна,</w:t>
      </w:r>
      <w:r>
        <w:tab/>
      </w:r>
      <w:r>
        <w:tab/>
      </w:r>
      <w:r>
        <w:tab/>
      </w:r>
      <w:r>
        <w:tab/>
      </w:r>
      <w:r w:rsidR="00407128" w:rsidRPr="000D68D7">
        <w:t xml:space="preserve">заместитель директора </w:t>
      </w:r>
    </w:p>
    <w:p w:rsidR="00407128" w:rsidRPr="000D68D7" w:rsidRDefault="00407128" w:rsidP="00191B74">
      <w:pPr>
        <w:spacing w:after="0" w:line="240" w:lineRule="auto"/>
      </w:pPr>
      <w:r w:rsidRPr="000D68D7">
        <w:t>с</w:t>
      </w:r>
      <w:r w:rsidR="000D68D7">
        <w:t>тарший преподаватель</w:t>
      </w:r>
      <w:r w:rsidR="000D68D7">
        <w:tab/>
      </w:r>
      <w:r w:rsidR="000D68D7">
        <w:tab/>
      </w:r>
      <w:r w:rsidR="000D68D7">
        <w:tab/>
      </w:r>
      <w:r w:rsidR="000D68D7">
        <w:tab/>
      </w:r>
      <w:r w:rsidRPr="000D68D7">
        <w:t xml:space="preserve">по </w:t>
      </w:r>
      <w:proofErr w:type="gramStart"/>
      <w:r w:rsidRPr="000D68D7">
        <w:t>учебно-методической</w:t>
      </w:r>
      <w:proofErr w:type="gramEnd"/>
      <w:r w:rsidRPr="000D68D7">
        <w:t xml:space="preserve"> </w:t>
      </w:r>
    </w:p>
    <w:p w:rsidR="00407128" w:rsidRPr="000D68D7" w:rsidRDefault="000D68D7" w:rsidP="00191B74">
      <w:pPr>
        <w:spacing w:after="0" w:line="240" w:lineRule="auto"/>
      </w:pPr>
      <w:r>
        <w:t>кафедры частных методик</w:t>
      </w:r>
      <w:r>
        <w:tab/>
      </w:r>
      <w:r>
        <w:tab/>
      </w:r>
      <w:r>
        <w:tab/>
      </w:r>
      <w:r>
        <w:tab/>
      </w:r>
      <w:r w:rsidR="00407128" w:rsidRPr="000D68D7">
        <w:t>работе</w:t>
      </w:r>
    </w:p>
    <w:p w:rsidR="00407128" w:rsidRPr="000D68D7" w:rsidRDefault="000D68D7" w:rsidP="00191B74">
      <w:pPr>
        <w:spacing w:after="0" w:line="240" w:lineRule="auto"/>
      </w:pPr>
      <w:r>
        <w:t>общего среднего образования</w:t>
      </w:r>
      <w:r>
        <w:tab/>
      </w:r>
      <w:r>
        <w:tab/>
      </w:r>
      <w:r>
        <w:tab/>
      </w:r>
      <w:r w:rsidR="00407128" w:rsidRPr="000D68D7">
        <w:rPr>
          <w:u w:val="single"/>
        </w:rPr>
        <w:t>8 (017 92) 59-6-38</w:t>
      </w:r>
    </w:p>
    <w:p w:rsidR="00407128" w:rsidRPr="000D68D7" w:rsidRDefault="000D68D7" w:rsidP="00191B74">
      <w:pPr>
        <w:spacing w:after="0" w:line="240" w:lineRule="auto"/>
      </w:pPr>
      <w:r>
        <w:t>ГУО «Минский областной</w:t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407128" w:rsidRPr="000D68D7">
        <w:t>е</w:t>
      </w:r>
      <w:proofErr w:type="gramEnd"/>
      <w:r w:rsidR="00407128" w:rsidRPr="000D68D7">
        <w:t>-mail</w:t>
      </w:r>
      <w:proofErr w:type="spellEnd"/>
      <w:r w:rsidR="00407128" w:rsidRPr="000D68D7">
        <w:t>:</w:t>
      </w:r>
    </w:p>
    <w:p w:rsidR="00407128" w:rsidRPr="000D68D7" w:rsidRDefault="00407128" w:rsidP="00191B74">
      <w:pPr>
        <w:spacing w:after="0" w:line="240" w:lineRule="auto"/>
      </w:pPr>
      <w:r w:rsidRPr="000D68D7">
        <w:t xml:space="preserve">институт развития образования» </w:t>
      </w:r>
      <w:r w:rsidR="000D68D7">
        <w:tab/>
      </w:r>
      <w:r w:rsidR="000D68D7">
        <w:tab/>
      </w:r>
      <w:r w:rsidR="000D68D7">
        <w:tab/>
      </w:r>
      <w:hyperlink r:id="rId8" w:history="1">
        <w:r w:rsidR="00D8743D" w:rsidRPr="000D68D7">
          <w:rPr>
            <w:rStyle w:val="a3"/>
          </w:rPr>
          <w:t>pastovichiecol@mail.</w:t>
        </w:r>
        <w:r w:rsidR="00D8743D" w:rsidRPr="000D68D7">
          <w:rPr>
            <w:rStyle w:val="a3"/>
            <w:lang w:val="en-US"/>
          </w:rPr>
          <w:t>ru</w:t>
        </w:r>
      </w:hyperlink>
    </w:p>
    <w:p w:rsidR="00D8743D" w:rsidRPr="000D68D7" w:rsidRDefault="00D8743D" w:rsidP="00191B74">
      <w:pPr>
        <w:spacing w:after="0" w:line="240" w:lineRule="auto"/>
      </w:pPr>
    </w:p>
    <w:p w:rsidR="00D8743D" w:rsidRPr="000D68D7" w:rsidRDefault="00D8743D" w:rsidP="00191B74">
      <w:pPr>
        <w:spacing w:after="0" w:line="240" w:lineRule="auto"/>
      </w:pPr>
    </w:p>
    <w:p w:rsidR="00D8743D" w:rsidRPr="000D68D7" w:rsidRDefault="00D8743D" w:rsidP="00191B74">
      <w:pPr>
        <w:spacing w:after="0" w:line="240" w:lineRule="auto"/>
      </w:pPr>
    </w:p>
    <w:p w:rsidR="00D8743D" w:rsidRPr="000D68D7" w:rsidRDefault="00D8743D" w:rsidP="00191B74">
      <w:pPr>
        <w:spacing w:after="0" w:line="240" w:lineRule="auto"/>
      </w:pPr>
    </w:p>
    <w:p w:rsidR="00D8743D" w:rsidRPr="000D68D7" w:rsidRDefault="00D8743D" w:rsidP="00191B74">
      <w:pPr>
        <w:spacing w:after="0" w:line="240" w:lineRule="auto"/>
      </w:pPr>
    </w:p>
    <w:p w:rsidR="00D8743D" w:rsidRPr="000D68D7" w:rsidRDefault="00D8743D" w:rsidP="00191B74">
      <w:pPr>
        <w:spacing w:after="0" w:line="240" w:lineRule="auto"/>
      </w:pPr>
    </w:p>
    <w:p w:rsidR="00D8743D" w:rsidRPr="000D68D7" w:rsidRDefault="00D8743D" w:rsidP="00191B74">
      <w:pPr>
        <w:spacing w:after="0" w:line="240" w:lineRule="auto"/>
      </w:pPr>
    </w:p>
    <w:p w:rsidR="00D8743D" w:rsidRPr="000D68D7" w:rsidRDefault="00D8743D" w:rsidP="00191B74">
      <w:pPr>
        <w:spacing w:after="0" w:line="240" w:lineRule="auto"/>
      </w:pPr>
    </w:p>
    <w:p w:rsidR="00D8743D" w:rsidRPr="000D68D7" w:rsidRDefault="00D8743D" w:rsidP="00191B74">
      <w:pPr>
        <w:spacing w:after="0" w:line="240" w:lineRule="auto"/>
      </w:pPr>
    </w:p>
    <w:p w:rsidR="00D8743D" w:rsidRPr="000D68D7" w:rsidRDefault="00D8743D" w:rsidP="00191B74">
      <w:pPr>
        <w:spacing w:after="0" w:line="240" w:lineRule="auto"/>
      </w:pPr>
    </w:p>
    <w:p w:rsidR="00AE7D50" w:rsidRPr="000D68D7" w:rsidRDefault="00AE7D50" w:rsidP="00191B74">
      <w:pPr>
        <w:spacing w:after="0" w:line="240" w:lineRule="auto"/>
        <w:jc w:val="both"/>
        <w:rPr>
          <w:b/>
        </w:rPr>
      </w:pPr>
      <w:r w:rsidRPr="000D68D7">
        <w:rPr>
          <w:b/>
        </w:rPr>
        <w:lastRenderedPageBreak/>
        <w:t>Общ</w:t>
      </w:r>
      <w:r w:rsidR="00F74E4B" w:rsidRPr="000D68D7">
        <w:rPr>
          <w:b/>
        </w:rPr>
        <w:t xml:space="preserve">ие </w:t>
      </w:r>
      <w:r w:rsidRPr="000D68D7">
        <w:rPr>
          <w:b/>
        </w:rPr>
        <w:t>данные</w:t>
      </w:r>
    </w:p>
    <w:p w:rsidR="00F74E4B" w:rsidRPr="000D68D7" w:rsidRDefault="00AE7D50" w:rsidP="000D68D7">
      <w:pPr>
        <w:spacing w:after="0" w:line="240" w:lineRule="auto"/>
        <w:ind w:firstLine="567"/>
        <w:jc w:val="both"/>
      </w:pPr>
      <w:r w:rsidRPr="000D68D7">
        <w:t>Государственное учреждение образования «</w:t>
      </w:r>
      <w:proofErr w:type="spellStart"/>
      <w:r w:rsidRPr="000D68D7">
        <w:t>Пастовичская</w:t>
      </w:r>
      <w:proofErr w:type="spellEnd"/>
      <w:r w:rsidRPr="000D68D7">
        <w:t xml:space="preserve"> средняя школа» </w:t>
      </w:r>
      <w:proofErr w:type="spellStart"/>
      <w:r w:rsidRPr="000D68D7">
        <w:t>Стародорожского</w:t>
      </w:r>
      <w:proofErr w:type="spellEnd"/>
      <w:r w:rsidRPr="000D68D7">
        <w:t xml:space="preserve"> района Минской области. </w:t>
      </w:r>
    </w:p>
    <w:p w:rsidR="00AE7D50" w:rsidRPr="000D68D7" w:rsidRDefault="00F74E4B" w:rsidP="000D68D7">
      <w:pPr>
        <w:spacing w:after="0" w:line="240" w:lineRule="auto"/>
        <w:ind w:firstLine="567"/>
        <w:jc w:val="both"/>
        <w:rPr>
          <w:b/>
        </w:rPr>
      </w:pPr>
      <w:r w:rsidRPr="000D68D7">
        <w:t>Сведения о руководителе: д</w:t>
      </w:r>
      <w:r w:rsidR="00AE7D50" w:rsidRPr="000D68D7">
        <w:t>иректор школы</w:t>
      </w:r>
      <w:r w:rsidRPr="000D68D7">
        <w:t xml:space="preserve"> </w:t>
      </w:r>
      <w:r w:rsidR="00AE7D50" w:rsidRPr="000D68D7">
        <w:t>Дмитрук Ирина Николаевна.</w:t>
      </w:r>
    </w:p>
    <w:p w:rsidR="00F74E4B" w:rsidRPr="000D68D7" w:rsidRDefault="00AE7D50" w:rsidP="000D68D7">
      <w:pPr>
        <w:spacing w:after="0" w:line="240" w:lineRule="auto"/>
        <w:ind w:firstLine="567"/>
        <w:jc w:val="both"/>
      </w:pPr>
      <w:r w:rsidRPr="000D68D7">
        <w:t xml:space="preserve">Тема педагогического проекта: </w:t>
      </w:r>
      <w:proofErr w:type="gramStart"/>
      <w:r w:rsidRPr="000D68D7">
        <w:t xml:space="preserve">«Формирование ключевых компетенций учащихся на основе интерактивного изучения </w:t>
      </w:r>
      <w:proofErr w:type="spellStart"/>
      <w:r w:rsidRPr="000D68D7">
        <w:t>историко</w:t>
      </w:r>
      <w:proofErr w:type="spellEnd"/>
      <w:r w:rsidRPr="000D68D7">
        <w:t xml:space="preserve"> - культурного наследия районов Минской области» («</w:t>
      </w:r>
      <w:proofErr w:type="spellStart"/>
      <w:r w:rsidRPr="000D68D7">
        <w:t>Квест-проект</w:t>
      </w:r>
      <w:proofErr w:type="spellEnd"/>
      <w:r w:rsidRPr="000D68D7">
        <w:t xml:space="preserve"> «</w:t>
      </w:r>
      <w:proofErr w:type="spellStart"/>
      <w:r w:rsidRPr="000D68D7">
        <w:t>Минщина</w:t>
      </w:r>
      <w:proofErr w:type="spellEnd"/>
      <w:r w:rsidRPr="000D68D7">
        <w:t>.</w:t>
      </w:r>
      <w:proofErr w:type="gramEnd"/>
      <w:r w:rsidRPr="000D68D7">
        <w:t xml:space="preserve"> </w:t>
      </w:r>
      <w:proofErr w:type="gramStart"/>
      <w:r w:rsidRPr="000D68D7">
        <w:t xml:space="preserve">Регион. 22»). </w:t>
      </w:r>
      <w:proofErr w:type="gramEnd"/>
    </w:p>
    <w:p w:rsidR="00AE7D50" w:rsidRPr="000D68D7" w:rsidRDefault="00AE7D50" w:rsidP="000D68D7">
      <w:pPr>
        <w:spacing w:after="0" w:line="240" w:lineRule="auto"/>
        <w:ind w:firstLine="567"/>
        <w:jc w:val="both"/>
      </w:pPr>
      <w:r w:rsidRPr="000D68D7">
        <w:t>Сроки реализации: 2019 – 2022 годы.</w:t>
      </w:r>
    </w:p>
    <w:p w:rsidR="00AE7D50" w:rsidRPr="000D68D7" w:rsidRDefault="00AE7D50" w:rsidP="000D68D7">
      <w:pPr>
        <w:spacing w:after="0" w:line="240" w:lineRule="auto"/>
        <w:ind w:firstLine="567"/>
        <w:jc w:val="both"/>
      </w:pPr>
      <w:r w:rsidRPr="000D68D7">
        <w:t>Участники</w:t>
      </w:r>
      <w:r w:rsidR="00F74E4B" w:rsidRPr="000D68D7">
        <w:t xml:space="preserve"> реализации педагогического проекта:</w:t>
      </w:r>
      <w:r w:rsidRPr="000D68D7">
        <w:t xml:space="preserve"> </w:t>
      </w:r>
    </w:p>
    <w:p w:rsidR="00F74E4B" w:rsidRPr="000D68D7" w:rsidRDefault="00F74E4B" w:rsidP="000D68D7">
      <w:pPr>
        <w:spacing w:after="0" w:line="240" w:lineRule="auto"/>
        <w:ind w:firstLine="567"/>
        <w:jc w:val="both"/>
      </w:pPr>
      <w:r w:rsidRPr="000D68D7">
        <w:t>педагогические работники</w:t>
      </w:r>
      <w:r w:rsidR="004B5FBF">
        <w:t>:</w:t>
      </w:r>
      <w:r w:rsidRPr="000D68D7">
        <w:t xml:space="preserve"> </w:t>
      </w:r>
      <w:proofErr w:type="gramStart"/>
      <w:r w:rsidRPr="000D68D7">
        <w:t>Дмитрук И.Н.</w:t>
      </w:r>
      <w:r w:rsidR="00804BC3" w:rsidRPr="000D68D7">
        <w:t>, директор шко</w:t>
      </w:r>
      <w:r w:rsidR="001D0439" w:rsidRPr="000D68D7">
        <w:t>лы</w:t>
      </w:r>
      <w:r w:rsidRPr="000D68D7">
        <w:t xml:space="preserve">, </w:t>
      </w:r>
      <w:proofErr w:type="spellStart"/>
      <w:r w:rsidRPr="000D68D7">
        <w:t>Сойко</w:t>
      </w:r>
      <w:proofErr w:type="spellEnd"/>
      <w:r w:rsidRPr="000D68D7">
        <w:t xml:space="preserve"> И.Л.</w:t>
      </w:r>
      <w:r w:rsidR="00804BC3" w:rsidRPr="000D68D7">
        <w:t>, заместитель директора п</w:t>
      </w:r>
      <w:r w:rsidR="004B5FBF">
        <w:t>о УМР,</w:t>
      </w:r>
      <w:r w:rsidR="00F379C1">
        <w:t xml:space="preserve"> Александрова В.Р.</w:t>
      </w:r>
      <w:r w:rsidR="00804BC3" w:rsidRPr="000D68D7">
        <w:t>,</w:t>
      </w:r>
      <w:r w:rsidR="001D0439" w:rsidRPr="000D68D7">
        <w:t xml:space="preserve"> </w:t>
      </w:r>
      <w:r w:rsidR="00804BC3" w:rsidRPr="000D68D7">
        <w:t xml:space="preserve">заместитель </w:t>
      </w:r>
      <w:r w:rsidR="001D0439" w:rsidRPr="000D68D7">
        <w:t>директора по ВР</w:t>
      </w:r>
      <w:r w:rsidRPr="000D68D7">
        <w:t xml:space="preserve">, </w:t>
      </w:r>
      <w:proofErr w:type="spellStart"/>
      <w:r w:rsidRPr="000D68D7">
        <w:t>Михалькевич</w:t>
      </w:r>
      <w:proofErr w:type="spellEnd"/>
      <w:r w:rsidRPr="000D68D7">
        <w:t xml:space="preserve"> Л.И</w:t>
      </w:r>
      <w:r w:rsidR="001D0439" w:rsidRPr="000D68D7">
        <w:t>, педагог-организатор</w:t>
      </w:r>
      <w:r w:rsidRPr="000D68D7">
        <w:t xml:space="preserve">, </w:t>
      </w:r>
      <w:proofErr w:type="spellStart"/>
      <w:r w:rsidRPr="000D68D7">
        <w:t>Коврей</w:t>
      </w:r>
      <w:proofErr w:type="spellEnd"/>
      <w:r w:rsidRPr="000D68D7">
        <w:t xml:space="preserve"> И.К.</w:t>
      </w:r>
      <w:r w:rsidR="00804BC3" w:rsidRPr="000D68D7">
        <w:t>,</w:t>
      </w:r>
      <w:r w:rsidR="001D0439" w:rsidRPr="000D68D7">
        <w:t xml:space="preserve"> руководитель школьного музея</w:t>
      </w:r>
      <w:r w:rsidR="001D2F0A" w:rsidRPr="000D68D7">
        <w:t xml:space="preserve">; </w:t>
      </w:r>
      <w:r w:rsidRPr="000D68D7">
        <w:t>Осинцев А.В.</w:t>
      </w:r>
      <w:r w:rsidR="001D2F0A" w:rsidRPr="000D68D7">
        <w:t>,</w:t>
      </w:r>
      <w:r w:rsidR="001D0439" w:rsidRPr="000D68D7">
        <w:t xml:space="preserve"> учитель информатики</w:t>
      </w:r>
      <w:r w:rsidR="00CC3D54" w:rsidRPr="000D68D7">
        <w:t xml:space="preserve">, </w:t>
      </w:r>
      <w:proofErr w:type="spellStart"/>
      <w:r w:rsidR="00CC3D54" w:rsidRPr="000D68D7">
        <w:t>Дражина</w:t>
      </w:r>
      <w:proofErr w:type="spellEnd"/>
      <w:r w:rsidR="00CC3D54" w:rsidRPr="000D68D7">
        <w:t xml:space="preserve"> Е.Г., учитель белорусского языка и литературы, Поздняков И.И., учитель географии</w:t>
      </w:r>
      <w:r w:rsidR="001D2F0A" w:rsidRPr="000D68D7">
        <w:t xml:space="preserve"> </w:t>
      </w:r>
      <w:r w:rsidRPr="000D68D7">
        <w:t>(согласно прик</w:t>
      </w:r>
      <w:r w:rsidR="008F72EA">
        <w:t>азу директора №159 от 30.08.2020</w:t>
      </w:r>
      <w:r w:rsidRPr="000D68D7">
        <w:t>);</w:t>
      </w:r>
      <w:proofErr w:type="gramEnd"/>
    </w:p>
    <w:p w:rsidR="001D0439" w:rsidRPr="000D68D7" w:rsidRDefault="00F379C1" w:rsidP="000D68D7">
      <w:pPr>
        <w:spacing w:after="0" w:line="240" w:lineRule="auto"/>
        <w:ind w:firstLine="567"/>
        <w:jc w:val="both"/>
      </w:pPr>
      <w:r>
        <w:t>126</w:t>
      </w:r>
      <w:r w:rsidR="001D0439" w:rsidRPr="000D68D7">
        <w:t xml:space="preserve"> учащихся 1-11 классов.</w:t>
      </w:r>
    </w:p>
    <w:p w:rsidR="001D0439" w:rsidRPr="000D68D7" w:rsidRDefault="001D0439" w:rsidP="000D68D7">
      <w:pPr>
        <w:spacing w:after="0" w:line="240" w:lineRule="auto"/>
        <w:ind w:firstLine="567"/>
        <w:jc w:val="both"/>
      </w:pPr>
      <w:r w:rsidRPr="000D68D7">
        <w:t xml:space="preserve">Социальные партнеры: председатели родительских комитетов классов – 11 законных представителей учащихся. </w:t>
      </w:r>
    </w:p>
    <w:p w:rsidR="00AE7D50" w:rsidRPr="000D68D7" w:rsidRDefault="00AE7D50" w:rsidP="000D68D7">
      <w:pPr>
        <w:spacing w:after="0" w:line="240" w:lineRule="auto"/>
        <w:ind w:firstLine="567"/>
        <w:jc w:val="both"/>
      </w:pPr>
      <w:r w:rsidRPr="000D68D7">
        <w:t xml:space="preserve">Консультант педагогического проекта: </w:t>
      </w:r>
      <w:proofErr w:type="spellStart"/>
      <w:r w:rsidR="001D0439" w:rsidRPr="000D68D7">
        <w:t>Колтан</w:t>
      </w:r>
      <w:proofErr w:type="spellEnd"/>
      <w:r w:rsidR="001D0439" w:rsidRPr="000D68D7">
        <w:t xml:space="preserve"> Оксана Валерьевна, старший преподаватель кафедры частных методик общего среднего образования ГУО «Минский областной институт развития образован</w:t>
      </w:r>
      <w:r w:rsidR="000D68D7">
        <w:t>ия».</w:t>
      </w:r>
    </w:p>
    <w:p w:rsidR="00407128" w:rsidRPr="000D68D7" w:rsidRDefault="001D0439" w:rsidP="000D68D7">
      <w:pPr>
        <w:spacing w:after="0" w:line="240" w:lineRule="auto"/>
        <w:ind w:firstLine="567"/>
        <w:jc w:val="both"/>
      </w:pPr>
      <w:r w:rsidRPr="000D68D7">
        <w:t xml:space="preserve">Отчёт составлен </w:t>
      </w:r>
      <w:proofErr w:type="spellStart"/>
      <w:r w:rsidRPr="000D68D7">
        <w:t>Сойко</w:t>
      </w:r>
      <w:proofErr w:type="spellEnd"/>
      <w:r w:rsidRPr="000D68D7">
        <w:t xml:space="preserve"> Ириной Леонидовной, заместителем директора по учебно-методической работе, руководителем педагогического проекта.</w:t>
      </w:r>
    </w:p>
    <w:p w:rsidR="000B0A6C" w:rsidRPr="000D68D7" w:rsidRDefault="000B0A6C" w:rsidP="000D68D7">
      <w:pPr>
        <w:pStyle w:val="a4"/>
        <w:tabs>
          <w:tab w:val="left" w:pos="0"/>
          <w:tab w:val="left" w:pos="567"/>
          <w:tab w:val="left" w:pos="851"/>
        </w:tabs>
        <w:ind w:right="0" w:firstLine="567"/>
        <w:rPr>
          <w:b/>
          <w:spacing w:val="4"/>
          <w:sz w:val="28"/>
          <w:szCs w:val="28"/>
        </w:rPr>
      </w:pPr>
      <w:r w:rsidRPr="000D68D7">
        <w:rPr>
          <w:b/>
          <w:spacing w:val="4"/>
          <w:sz w:val="28"/>
          <w:szCs w:val="28"/>
        </w:rPr>
        <w:t>Актуальность педагогического проекта</w:t>
      </w:r>
    </w:p>
    <w:p w:rsidR="000B0A6C" w:rsidRPr="000D68D7" w:rsidRDefault="000B0A6C" w:rsidP="000D68D7">
      <w:pPr>
        <w:tabs>
          <w:tab w:val="left" w:pos="284"/>
          <w:tab w:val="left" w:pos="540"/>
        </w:tabs>
        <w:spacing w:after="0" w:line="240" w:lineRule="auto"/>
        <w:ind w:firstLine="567"/>
        <w:jc w:val="both"/>
      </w:pPr>
      <w:r w:rsidRPr="000D68D7">
        <w:t xml:space="preserve">Целенаправленная работа по гражданскому и патриотическому воспитанию в пространстве школы ведётся не один год. Накоплен определённый опыт, внедряются новые формы и методы работы, которые основываются на уже сложившихся традициях в школе. </w:t>
      </w:r>
      <w:proofErr w:type="gramStart"/>
      <w:r w:rsidRPr="000D68D7">
        <w:t>Реализ</w:t>
      </w:r>
      <w:r w:rsidR="00143E1B" w:rsidRPr="000D68D7">
        <w:t>аци</w:t>
      </w:r>
      <w:r w:rsidR="006F4C6F">
        <w:t xml:space="preserve">я </w:t>
      </w:r>
      <w:r w:rsidR="00143E1B" w:rsidRPr="000D68D7">
        <w:t xml:space="preserve">данного </w:t>
      </w:r>
      <w:r w:rsidR="008F72EA">
        <w:t>проекта дае</w:t>
      </w:r>
      <w:r w:rsidR="006F4C6F">
        <w:t>т</w:t>
      </w:r>
      <w:r w:rsidR="00D036A1" w:rsidRPr="000D68D7">
        <w:t xml:space="preserve"> нам возможность </w:t>
      </w:r>
      <w:r w:rsidRPr="000D68D7">
        <w:t>расширить работу по краеведен</w:t>
      </w:r>
      <w:r w:rsidR="006F4C6F">
        <w:t xml:space="preserve">ию, так как </w:t>
      </w:r>
      <w:r w:rsidR="00D036A1" w:rsidRPr="000D68D7">
        <w:t xml:space="preserve">в ходе реализации </w:t>
      </w:r>
      <w:r w:rsidRPr="000D68D7">
        <w:t xml:space="preserve">педагогического проекта </w:t>
      </w:r>
      <w:r w:rsidR="00D036A1" w:rsidRPr="000D68D7">
        <w:t xml:space="preserve">(2014 – 2017 гг.) </w:t>
      </w:r>
      <w:r w:rsidRPr="000D68D7">
        <w:t>"Создание системы патриотичного воспитания на основе приобщения учащихся к национа</w:t>
      </w:r>
      <w:r w:rsidR="000D68D7">
        <w:t xml:space="preserve">льной культуре </w:t>
      </w:r>
      <w:proofErr w:type="spellStart"/>
      <w:r w:rsidR="000D68D7">
        <w:t>Стародорожчины</w:t>
      </w:r>
      <w:proofErr w:type="spellEnd"/>
      <w:r w:rsidR="000D68D7">
        <w:t>"</w:t>
      </w:r>
      <w:r w:rsidRPr="000D68D7">
        <w:t xml:space="preserve"> </w:t>
      </w:r>
      <w:r w:rsidR="00D036A1" w:rsidRPr="000D68D7">
        <w:t xml:space="preserve">мы четко определили: </w:t>
      </w:r>
      <w:r w:rsidRPr="000D68D7">
        <w:t>научить подрастающее поколение уважать людей, которые живут рядом, их традиции, историю, любить родную сторону, гор</w:t>
      </w:r>
      <w:r w:rsidR="004B5FBF">
        <w:t>од, народ</w:t>
      </w:r>
      <w:r w:rsidR="00D036A1" w:rsidRPr="000D68D7">
        <w:t xml:space="preserve">, страну </w:t>
      </w:r>
      <w:r w:rsidRPr="000D68D7">
        <w:t xml:space="preserve">- значить укрепить основы государственности. </w:t>
      </w:r>
      <w:proofErr w:type="gramEnd"/>
    </w:p>
    <w:p w:rsidR="000B0A6C" w:rsidRPr="000D68D7" w:rsidRDefault="000B0A6C" w:rsidP="000D68D7">
      <w:pPr>
        <w:tabs>
          <w:tab w:val="left" w:pos="284"/>
          <w:tab w:val="left" w:pos="540"/>
        </w:tabs>
        <w:spacing w:after="0" w:line="240" w:lineRule="auto"/>
        <w:ind w:firstLine="567"/>
        <w:jc w:val="both"/>
      </w:pPr>
      <w:r w:rsidRPr="000D68D7">
        <w:t xml:space="preserve">Идеологическая и воспитательная работа учреждения образования невозможна без широкого использования современных технологий, так как одним из важнейших факторов, влияющим на развитие общества, стали информационные технологии. С их развитием стали широко применятся электронные средства обучения. Именно к ним в настоящее время предпочитают обращаться современные подростки и педагоги. В сочетании с традиционными формами и методами это повышает эффективность воспитательной работы в школе. Разрабатывая информационные продукты </w:t>
      </w:r>
      <w:r w:rsidRPr="000D68D7">
        <w:lastRenderedPageBreak/>
        <w:t>по гражданскому и патриотическому воспитанию, учащиеся изучают историю своей родины, своей страны, её успехи и достижени</w:t>
      </w:r>
      <w:r w:rsidR="008F72EA">
        <w:t>я. А представляя свои работы на внеклассных</w:t>
      </w:r>
      <w:r w:rsidRPr="000D68D7">
        <w:t xml:space="preserve"> воспитательных мероприятиях, они не только совершенствуют свои знания в сфере информационных технологий, но и формируют моральные и ценностные качества личности. Учащиеся выступают в роли экскурсоводов, исследователей. Проект предоставляет большую свободу творчества и соответствует Концепции и Программе воспитания детей и учащейся молодежи в Республике Беларусь. Ценность такой организации идеологической и воспитательной работы состоит в том, что учреждение образования не только организует комплексную систему разностороннего воспитания и развития личности учащихся, но и включает в этот процесс родителей, педагогов, общественность. </w:t>
      </w:r>
      <w:r w:rsidRPr="000D68D7">
        <w:rPr>
          <w:b/>
          <w:i/>
          <w:lang w:val="be-BY"/>
        </w:rPr>
        <w:t xml:space="preserve"> </w:t>
      </w:r>
    </w:p>
    <w:p w:rsidR="000B0A6C" w:rsidRPr="000D68D7" w:rsidRDefault="000B0A6C" w:rsidP="000D68D7">
      <w:pPr>
        <w:pStyle w:val="a4"/>
        <w:tabs>
          <w:tab w:val="left" w:pos="0"/>
          <w:tab w:val="left" w:pos="567"/>
          <w:tab w:val="left" w:pos="851"/>
        </w:tabs>
        <w:ind w:right="0" w:firstLine="567"/>
        <w:rPr>
          <w:b/>
          <w:spacing w:val="4"/>
          <w:sz w:val="28"/>
          <w:szCs w:val="28"/>
        </w:rPr>
      </w:pPr>
      <w:r w:rsidRPr="000D68D7">
        <w:rPr>
          <w:b/>
          <w:spacing w:val="4"/>
          <w:sz w:val="28"/>
          <w:szCs w:val="28"/>
        </w:rPr>
        <w:t>Цель</w:t>
      </w:r>
    </w:p>
    <w:p w:rsidR="000B0A6C" w:rsidRPr="000D68D7" w:rsidRDefault="000B0A6C" w:rsidP="000D68D7">
      <w:pPr>
        <w:pStyle w:val="a4"/>
        <w:tabs>
          <w:tab w:val="left" w:pos="0"/>
          <w:tab w:val="left" w:pos="567"/>
          <w:tab w:val="left" w:pos="851"/>
        </w:tabs>
        <w:ind w:right="0" w:firstLine="567"/>
        <w:rPr>
          <w:spacing w:val="4"/>
          <w:sz w:val="28"/>
          <w:szCs w:val="28"/>
        </w:rPr>
      </w:pPr>
      <w:r w:rsidRPr="000D68D7">
        <w:rPr>
          <w:sz w:val="28"/>
          <w:szCs w:val="28"/>
        </w:rPr>
        <w:t>Повышение ключевых образовательных компетенций учащихся средс</w:t>
      </w:r>
      <w:r w:rsidR="008F72EA">
        <w:rPr>
          <w:sz w:val="28"/>
          <w:szCs w:val="28"/>
        </w:rPr>
        <w:t>твами информационно-коммуникацион</w:t>
      </w:r>
      <w:r w:rsidRPr="000D68D7">
        <w:rPr>
          <w:sz w:val="28"/>
          <w:szCs w:val="28"/>
        </w:rPr>
        <w:t>ных технологий, экскурсионно-поисковой деятельности, интеллектуально-игрового творчества на основе интерактивного изучения 22 районов Минской области</w:t>
      </w:r>
      <w:r w:rsidR="003C1DBB" w:rsidRPr="000D68D7">
        <w:rPr>
          <w:sz w:val="28"/>
          <w:szCs w:val="28"/>
        </w:rPr>
        <w:t>.</w:t>
      </w:r>
      <w:r w:rsidRPr="000D68D7">
        <w:rPr>
          <w:spacing w:val="4"/>
          <w:sz w:val="28"/>
          <w:szCs w:val="28"/>
        </w:rPr>
        <w:t xml:space="preserve">  </w:t>
      </w:r>
    </w:p>
    <w:p w:rsidR="000B0A6C" w:rsidRPr="000D68D7" w:rsidRDefault="000B0A6C" w:rsidP="000D68D7">
      <w:pPr>
        <w:pStyle w:val="a4"/>
        <w:tabs>
          <w:tab w:val="left" w:pos="0"/>
          <w:tab w:val="left" w:pos="567"/>
          <w:tab w:val="left" w:pos="851"/>
        </w:tabs>
        <w:ind w:right="0" w:firstLine="567"/>
        <w:rPr>
          <w:b/>
          <w:spacing w:val="4"/>
          <w:sz w:val="28"/>
          <w:szCs w:val="28"/>
        </w:rPr>
      </w:pPr>
      <w:r w:rsidRPr="000D68D7">
        <w:rPr>
          <w:b/>
          <w:spacing w:val="4"/>
          <w:sz w:val="28"/>
          <w:szCs w:val="28"/>
        </w:rPr>
        <w:t xml:space="preserve">Задачи </w:t>
      </w:r>
    </w:p>
    <w:p w:rsidR="000B0A6C" w:rsidRPr="000D68D7" w:rsidRDefault="008F72EA" w:rsidP="000D68D7">
      <w:pPr>
        <w:spacing w:after="0" w:line="240" w:lineRule="auto"/>
        <w:ind w:firstLine="567"/>
        <w:jc w:val="both"/>
      </w:pPr>
      <w:r>
        <w:t>Реализовать</w:t>
      </w:r>
      <w:r w:rsidR="003D1AE6" w:rsidRPr="000D68D7">
        <w:t xml:space="preserve"> педагогический проект</w:t>
      </w:r>
      <w:r w:rsidR="00F66437" w:rsidRPr="000D68D7">
        <w:t xml:space="preserve"> через создание научно-методического, информационно-исторического  обе</w:t>
      </w:r>
      <w:r w:rsidR="00E50A24" w:rsidRPr="000D68D7">
        <w:t>спечения внедрения</w:t>
      </w:r>
      <w:r w:rsidR="00D036A1" w:rsidRPr="000D68D7">
        <w:t xml:space="preserve"> новых форм работы с учащимися по гражданскому и  патриотическому воспитанию; </w:t>
      </w:r>
      <w:r w:rsidR="003D1AE6" w:rsidRPr="000D68D7">
        <w:t>выявить специфику форм краеведческой деятельности при включени</w:t>
      </w:r>
      <w:r w:rsidR="00E50A24" w:rsidRPr="000D68D7">
        <w:t>и их в образовательный процесс</w:t>
      </w:r>
      <w:r w:rsidR="00F66437" w:rsidRPr="000D68D7">
        <w:rPr>
          <w:lang w:val="be-BY"/>
        </w:rPr>
        <w:t>.</w:t>
      </w:r>
    </w:p>
    <w:p w:rsidR="000B0A6C" w:rsidRPr="000D68D7" w:rsidRDefault="000B0A6C" w:rsidP="000D68D7">
      <w:pPr>
        <w:spacing w:after="0" w:line="240" w:lineRule="auto"/>
        <w:ind w:firstLine="567"/>
        <w:jc w:val="both"/>
        <w:rPr>
          <w:b/>
        </w:rPr>
      </w:pPr>
      <w:r w:rsidRPr="000D68D7">
        <w:rPr>
          <w:b/>
        </w:rPr>
        <w:t>Содержание работы участников педагогического проекта</w:t>
      </w:r>
    </w:p>
    <w:p w:rsidR="002F1E5C" w:rsidRDefault="008F72EA" w:rsidP="009619A3">
      <w:pPr>
        <w:tabs>
          <w:tab w:val="left" w:pos="8364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течение практического </w:t>
      </w:r>
      <w:r w:rsidR="009619A3">
        <w:t>этапа  2020/2021</w:t>
      </w:r>
      <w:r w:rsidR="00E50A24" w:rsidRPr="000D68D7">
        <w:rPr>
          <w:rFonts w:eastAsia="Calibri"/>
          <w:color w:val="000000"/>
        </w:rPr>
        <w:t xml:space="preserve"> учебного года педагогический проект </w:t>
      </w:r>
      <w:r w:rsidR="00900F36">
        <w:rPr>
          <w:rFonts w:eastAsia="Calibri"/>
          <w:color w:val="000000"/>
        </w:rPr>
        <w:t>был реализован следующим образом:</w:t>
      </w:r>
    </w:p>
    <w:p w:rsidR="002F03B7" w:rsidRDefault="00900F36" w:rsidP="002F03B7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Calibri"/>
          <w:color w:val="000000"/>
        </w:rPr>
        <w:t>1.На учебных, факультативных занятиях, практикумах, классных, информационных часах, внеклассных практикумах, занятиях по интересам</w:t>
      </w:r>
      <w:r w:rsidR="002F03B7">
        <w:rPr>
          <w:rFonts w:eastAsia="Calibri"/>
          <w:color w:val="000000"/>
        </w:rPr>
        <w:t xml:space="preserve">, в рамках работы школьного музея происходило изучение информационного пространства историко-культурного наследия 22 регионов Минской области. </w:t>
      </w:r>
      <w:r w:rsidR="002F03B7" w:rsidRPr="00273DE0">
        <w:rPr>
          <w:rFonts w:eastAsia="Calibri"/>
          <w:color w:val="000000"/>
          <w:u w:val="single"/>
        </w:rPr>
        <w:t xml:space="preserve">Продукт - </w:t>
      </w:r>
      <w:r w:rsidR="002F03B7" w:rsidRPr="00273DE0">
        <w:rPr>
          <w:rFonts w:eastAsia="Times New Roman"/>
          <w:color w:val="000000"/>
          <w:u w:val="single"/>
          <w:lang w:eastAsia="ru-RU"/>
        </w:rPr>
        <w:t>каталог достопримечательностей регионов Минской области</w:t>
      </w:r>
      <w:r w:rsidR="002F03B7" w:rsidRPr="002F03B7">
        <w:rPr>
          <w:rFonts w:eastAsia="Times New Roman"/>
          <w:color w:val="000000"/>
          <w:lang w:eastAsia="ru-RU"/>
        </w:rPr>
        <w:t>.</w:t>
      </w:r>
    </w:p>
    <w:p w:rsidR="002F03B7" w:rsidRDefault="002F03B7" w:rsidP="002F03B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F03B7">
        <w:rPr>
          <w:rFonts w:eastAsia="Times New Roman"/>
          <w:color w:val="000000"/>
          <w:lang w:eastAsia="ru-RU"/>
        </w:rPr>
        <w:t>2.</w:t>
      </w:r>
      <w:r w:rsidR="00BE6BE4">
        <w:rPr>
          <w:rFonts w:eastAsia="Times New Roman"/>
          <w:color w:val="000000"/>
          <w:lang w:eastAsia="ru-RU"/>
        </w:rPr>
        <w:t>В ходе экскурсионно-поисковой  деятельности разработаны и реализованы 22 экскурсионные маршруты:</w:t>
      </w:r>
    </w:p>
    <w:p w:rsidR="00BE6BE4" w:rsidRDefault="00BE6BE4" w:rsidP="002F03B7">
      <w:pPr>
        <w:spacing w:after="0" w:line="240" w:lineRule="auto"/>
        <w:jc w:val="both"/>
      </w:pPr>
      <w:r>
        <w:rPr>
          <w:rFonts w:eastAsia="Times New Roman"/>
          <w:color w:val="000000"/>
          <w:lang w:eastAsia="ru-RU"/>
        </w:rPr>
        <w:t>2.1</w:t>
      </w:r>
      <w:proofErr w:type="gramStart"/>
      <w:r w:rsidR="0084407F" w:rsidRPr="0084407F">
        <w:t xml:space="preserve"> </w:t>
      </w:r>
      <w:r w:rsidR="00E269C9">
        <w:t>В</w:t>
      </w:r>
      <w:proofErr w:type="gramEnd"/>
      <w:r w:rsidR="00E269C9">
        <w:t xml:space="preserve"> </w:t>
      </w:r>
      <w:r w:rsidR="0084407F" w:rsidRPr="00F05B5C">
        <w:t xml:space="preserve"> условиях </w:t>
      </w:r>
      <w:r w:rsidR="0084407F">
        <w:t xml:space="preserve">пандемии инфекции, вызванной </w:t>
      </w:r>
      <w:proofErr w:type="spellStart"/>
      <w:r w:rsidR="0084407F">
        <w:t>корона</w:t>
      </w:r>
      <w:r w:rsidR="0084407F" w:rsidRPr="00F05B5C">
        <w:t>вирусом</w:t>
      </w:r>
      <w:proofErr w:type="spellEnd"/>
      <w:r w:rsidR="0084407F" w:rsidRPr="00F05B5C">
        <w:t>,</w:t>
      </w:r>
      <w:r w:rsidR="0084407F">
        <w:t xml:space="preserve"> посещены</w:t>
      </w:r>
      <w:r w:rsidR="00273DE0">
        <w:t xml:space="preserve"> </w:t>
      </w:r>
      <w:r w:rsidR="00A63AC3">
        <w:t xml:space="preserve"> средствами экскурсионных поездок </w:t>
      </w:r>
      <w:r w:rsidR="00273DE0">
        <w:t>исторические и культурно-выставочные места в 5 районах Минской области:</w:t>
      </w:r>
    </w:p>
    <w:p w:rsidR="00273DE0" w:rsidRDefault="00273DE0" w:rsidP="002F03B7">
      <w:pPr>
        <w:spacing w:after="0" w:line="240" w:lineRule="auto"/>
        <w:jc w:val="both"/>
      </w:pPr>
      <w:r>
        <w:t xml:space="preserve">2.1.1 </w:t>
      </w:r>
      <w:r w:rsidRPr="00273DE0">
        <w:rPr>
          <w:u w:val="single"/>
        </w:rPr>
        <w:t>г</w:t>
      </w:r>
      <w:proofErr w:type="gramStart"/>
      <w:r w:rsidRPr="00273DE0">
        <w:rPr>
          <w:u w:val="single"/>
        </w:rPr>
        <w:t>.М</w:t>
      </w:r>
      <w:proofErr w:type="gramEnd"/>
      <w:r w:rsidRPr="00273DE0">
        <w:rPr>
          <w:u w:val="single"/>
        </w:rPr>
        <w:t>инск, Минский район:</w:t>
      </w:r>
      <w:r>
        <w:t xml:space="preserve"> музей истории Великой Отечественной войны, музей Пожарного и Аварийно-Спасательного Дела МЧС Республики Беларусь, Парк активного отдыха «</w:t>
      </w:r>
      <w:proofErr w:type="spellStart"/>
      <w:r>
        <w:t>Гонолес</w:t>
      </w:r>
      <w:proofErr w:type="spellEnd"/>
      <w:r>
        <w:t>».</w:t>
      </w:r>
    </w:p>
    <w:p w:rsidR="00273DE0" w:rsidRDefault="00273DE0" w:rsidP="002F03B7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color w:val="000000"/>
          <w:shd w:val="clear" w:color="auto" w:fill="FFFFFF"/>
        </w:rPr>
        <w:t xml:space="preserve">2.1.2 </w:t>
      </w:r>
      <w:proofErr w:type="spellStart"/>
      <w:r w:rsidRPr="00A63AC3">
        <w:rPr>
          <w:color w:val="000000"/>
          <w:u w:val="single"/>
          <w:shd w:val="clear" w:color="auto" w:fill="FFFFFF"/>
        </w:rPr>
        <w:t>Несвижский</w:t>
      </w:r>
      <w:proofErr w:type="spellEnd"/>
      <w:r w:rsidRPr="00A63AC3">
        <w:rPr>
          <w:color w:val="000000"/>
          <w:u w:val="single"/>
          <w:shd w:val="clear" w:color="auto" w:fill="FFFFFF"/>
        </w:rPr>
        <w:t xml:space="preserve"> район:</w:t>
      </w:r>
      <w:r>
        <w:rPr>
          <w:color w:val="000000"/>
          <w:shd w:val="clear" w:color="auto" w:fill="FFFFFF"/>
        </w:rPr>
        <w:t xml:space="preserve"> </w:t>
      </w:r>
      <w:r w:rsidRPr="00273DE0">
        <w:rPr>
          <w:rFonts w:eastAsia="Times New Roman"/>
          <w:color w:val="auto"/>
          <w:lang w:eastAsia="ru-RU"/>
        </w:rPr>
        <w:t>Национальный историко-культурный музей-заповедник «Несвиж»</w:t>
      </w:r>
      <w:r>
        <w:rPr>
          <w:rFonts w:eastAsia="Times New Roman"/>
          <w:color w:val="auto"/>
          <w:lang w:eastAsia="ru-RU"/>
        </w:rPr>
        <w:t xml:space="preserve">, </w:t>
      </w:r>
      <w:r w:rsidR="00A63AC3">
        <w:rPr>
          <w:rFonts w:eastAsia="Times New Roman"/>
          <w:color w:val="auto"/>
          <w:lang w:eastAsia="ru-RU"/>
        </w:rPr>
        <w:t>УО «</w:t>
      </w:r>
      <w:proofErr w:type="spellStart"/>
      <w:r w:rsidR="00A63AC3">
        <w:rPr>
          <w:rFonts w:eastAsia="Times New Roman"/>
          <w:color w:val="auto"/>
          <w:lang w:eastAsia="ru-RU"/>
        </w:rPr>
        <w:t>Несвижский</w:t>
      </w:r>
      <w:proofErr w:type="spellEnd"/>
      <w:r w:rsidR="00A63AC3">
        <w:rPr>
          <w:rFonts w:eastAsia="Times New Roman"/>
          <w:color w:val="auto"/>
          <w:lang w:eastAsia="ru-RU"/>
        </w:rPr>
        <w:t xml:space="preserve"> государственный колледж имени </w:t>
      </w:r>
      <w:proofErr w:type="spellStart"/>
      <w:r w:rsidR="00A63AC3">
        <w:rPr>
          <w:rFonts w:eastAsia="Times New Roman"/>
          <w:color w:val="auto"/>
          <w:lang w:eastAsia="ru-RU"/>
        </w:rPr>
        <w:t>Якуба</w:t>
      </w:r>
      <w:proofErr w:type="spellEnd"/>
      <w:r w:rsidR="00A63AC3">
        <w:rPr>
          <w:rFonts w:eastAsia="Times New Roman"/>
          <w:color w:val="auto"/>
          <w:lang w:eastAsia="ru-RU"/>
        </w:rPr>
        <w:t xml:space="preserve"> Колоса».</w:t>
      </w:r>
    </w:p>
    <w:p w:rsidR="00A63AC3" w:rsidRDefault="00A63AC3" w:rsidP="002F03B7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2.1.3 </w:t>
      </w:r>
      <w:proofErr w:type="spellStart"/>
      <w:r w:rsidRPr="00A63AC3">
        <w:rPr>
          <w:rFonts w:eastAsia="Times New Roman"/>
          <w:color w:val="auto"/>
          <w:u w:val="single"/>
          <w:lang w:eastAsia="ru-RU"/>
        </w:rPr>
        <w:t>Столбцовский</w:t>
      </w:r>
      <w:proofErr w:type="spellEnd"/>
      <w:r w:rsidRPr="00A63AC3">
        <w:rPr>
          <w:rFonts w:eastAsia="Times New Roman"/>
          <w:color w:val="auto"/>
          <w:u w:val="single"/>
          <w:lang w:eastAsia="ru-RU"/>
        </w:rPr>
        <w:t xml:space="preserve"> район:</w:t>
      </w:r>
      <w:r>
        <w:rPr>
          <w:rFonts w:eastAsia="Times New Roman"/>
          <w:color w:val="auto"/>
          <w:lang w:eastAsia="ru-RU"/>
        </w:rPr>
        <w:t xml:space="preserve"> Парк-музей интерактивной истории «</w:t>
      </w:r>
      <w:proofErr w:type="spellStart"/>
      <w:r>
        <w:rPr>
          <w:rFonts w:eastAsia="Times New Roman"/>
          <w:color w:val="auto"/>
          <w:lang w:eastAsia="ru-RU"/>
        </w:rPr>
        <w:t>Сула</w:t>
      </w:r>
      <w:proofErr w:type="spellEnd"/>
      <w:r>
        <w:rPr>
          <w:rFonts w:eastAsia="Times New Roman"/>
          <w:color w:val="auto"/>
          <w:lang w:eastAsia="ru-RU"/>
        </w:rPr>
        <w:t>».</w:t>
      </w:r>
    </w:p>
    <w:p w:rsidR="00A63AC3" w:rsidRPr="00A63AC3" w:rsidRDefault="00A63AC3" w:rsidP="002F03B7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2.1.4 </w:t>
      </w:r>
      <w:proofErr w:type="spellStart"/>
      <w:r w:rsidRPr="00A63AC3">
        <w:rPr>
          <w:rFonts w:eastAsia="Times New Roman"/>
          <w:color w:val="auto"/>
          <w:u w:val="single"/>
          <w:lang w:eastAsia="ru-RU"/>
        </w:rPr>
        <w:t>Смолевичский</w:t>
      </w:r>
      <w:proofErr w:type="spellEnd"/>
      <w:r w:rsidRPr="00A63AC3">
        <w:rPr>
          <w:rFonts w:eastAsia="Times New Roman"/>
          <w:color w:val="auto"/>
          <w:u w:val="single"/>
          <w:lang w:eastAsia="ru-RU"/>
        </w:rPr>
        <w:t xml:space="preserve"> район:</w:t>
      </w:r>
      <w:r w:rsidRPr="00A63AC3">
        <w:rPr>
          <w:rFonts w:eastAsia="Times New Roman"/>
          <w:color w:val="auto"/>
          <w:lang w:eastAsia="ru-RU"/>
        </w:rPr>
        <w:t xml:space="preserve"> Мемориальный комплекс «Курган Славы».</w:t>
      </w:r>
    </w:p>
    <w:p w:rsidR="00A63AC3" w:rsidRDefault="00A63AC3" w:rsidP="002F03B7">
      <w:pPr>
        <w:spacing w:after="0" w:line="240" w:lineRule="auto"/>
        <w:jc w:val="both"/>
      </w:pPr>
      <w:r w:rsidRPr="00A63AC3">
        <w:rPr>
          <w:rFonts w:eastAsia="Times New Roman"/>
          <w:color w:val="auto"/>
          <w:lang w:eastAsia="ru-RU"/>
        </w:rPr>
        <w:t xml:space="preserve">2.1.5 </w:t>
      </w:r>
      <w:proofErr w:type="spellStart"/>
      <w:r w:rsidRPr="00A63AC3">
        <w:rPr>
          <w:rFonts w:eastAsia="Times New Roman"/>
          <w:color w:val="auto"/>
          <w:u w:val="single"/>
          <w:lang w:eastAsia="ru-RU"/>
        </w:rPr>
        <w:t>Лагойский</w:t>
      </w:r>
      <w:proofErr w:type="spellEnd"/>
      <w:r w:rsidRPr="00A63AC3">
        <w:rPr>
          <w:rFonts w:eastAsia="Times New Roman"/>
          <w:color w:val="auto"/>
          <w:u w:val="single"/>
          <w:lang w:eastAsia="ru-RU"/>
        </w:rPr>
        <w:t xml:space="preserve">  район:</w:t>
      </w:r>
      <w:r w:rsidRPr="00A63AC3">
        <w:rPr>
          <w:rFonts w:eastAsia="Times New Roman"/>
          <w:color w:val="auto"/>
          <w:lang w:eastAsia="ru-RU"/>
        </w:rPr>
        <w:t xml:space="preserve"> </w:t>
      </w:r>
      <w:r w:rsidRPr="00A63AC3">
        <w:rPr>
          <w:rFonts w:eastAsia="Times New Roman"/>
          <w:color w:val="auto"/>
          <w:lang w:val="be-BY" w:eastAsia="ru-RU"/>
        </w:rPr>
        <w:t xml:space="preserve">Государственный мемориальный комплекс </w:t>
      </w:r>
      <w:r w:rsidRPr="00A63AC3">
        <w:t>«</w:t>
      </w:r>
      <w:r w:rsidRPr="00A63AC3">
        <w:rPr>
          <w:rFonts w:eastAsia="Times New Roman"/>
          <w:color w:val="auto"/>
          <w:lang w:val="be-BY" w:eastAsia="ru-RU"/>
        </w:rPr>
        <w:t>Хатынь</w:t>
      </w:r>
      <w:r w:rsidRPr="00A63AC3">
        <w:t>».</w:t>
      </w:r>
    </w:p>
    <w:p w:rsidR="00A63AC3" w:rsidRDefault="00A63AC3" w:rsidP="002F03B7">
      <w:pPr>
        <w:spacing w:after="0" w:line="240" w:lineRule="auto"/>
        <w:jc w:val="both"/>
      </w:pPr>
      <w:r>
        <w:t xml:space="preserve">2.2 </w:t>
      </w:r>
      <w:r w:rsidR="00E269C9">
        <w:t>С</w:t>
      </w:r>
      <w:r>
        <w:t xml:space="preserve">овершены заочные презентационные путешествия по 22 </w:t>
      </w:r>
      <w:r w:rsidR="00E269C9">
        <w:t>районам Минской области. Продукт – сценарные разработки, информа</w:t>
      </w:r>
      <w:r w:rsidR="00B9223D">
        <w:t>ционные материалы</w:t>
      </w:r>
      <w:r w:rsidR="00EA582D">
        <w:t>.</w:t>
      </w:r>
    </w:p>
    <w:p w:rsidR="008F72EA" w:rsidRPr="00EA582D" w:rsidRDefault="00EA582D" w:rsidP="00EA582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t xml:space="preserve">3. </w:t>
      </w:r>
      <w:proofErr w:type="gramStart"/>
      <w:r>
        <w:t>Интеллектуально-игровое творчество (</w:t>
      </w:r>
      <w:r w:rsidR="00510B25">
        <w:t>игры-</w:t>
      </w:r>
      <w:r>
        <w:rPr>
          <w:rFonts w:eastAsia="Times New Roman"/>
          <w:color w:val="auto"/>
          <w:lang w:eastAsia="ru-RU"/>
        </w:rPr>
        <w:t>викторины</w:t>
      </w:r>
      <w:r w:rsidR="00510B25">
        <w:rPr>
          <w:rFonts w:eastAsia="Times New Roman"/>
          <w:color w:val="auto"/>
          <w:lang w:eastAsia="ru-RU"/>
        </w:rPr>
        <w:t xml:space="preserve"> «Знаешь ли ты Минскую область»</w:t>
      </w:r>
      <w:r>
        <w:rPr>
          <w:rFonts w:eastAsia="Times New Roman"/>
          <w:color w:val="auto"/>
          <w:lang w:eastAsia="ru-RU"/>
        </w:rPr>
        <w:t xml:space="preserve">, </w:t>
      </w:r>
      <w:r w:rsidR="00510B25">
        <w:rPr>
          <w:rFonts w:eastAsia="Times New Roman"/>
          <w:color w:val="auto"/>
          <w:lang w:eastAsia="ru-RU"/>
        </w:rPr>
        <w:t xml:space="preserve">«Минская область: пути в далекое и близкое», </w:t>
      </w:r>
      <w:r>
        <w:rPr>
          <w:rFonts w:eastAsia="Times New Roman"/>
          <w:color w:val="auto"/>
          <w:lang w:eastAsia="ru-RU"/>
        </w:rPr>
        <w:t>игры</w:t>
      </w:r>
      <w:r w:rsidR="00510B25">
        <w:rPr>
          <w:rFonts w:eastAsia="Times New Roman"/>
          <w:color w:val="auto"/>
          <w:lang w:eastAsia="ru-RU"/>
        </w:rPr>
        <w:t xml:space="preserve"> «Эрудит», </w:t>
      </w:r>
      <w:r>
        <w:rPr>
          <w:rFonts w:eastAsia="Times New Roman"/>
          <w:color w:val="auto"/>
          <w:lang w:eastAsia="ru-RU"/>
        </w:rPr>
        <w:t xml:space="preserve"> «</w:t>
      </w:r>
      <w:proofErr w:type="spellStart"/>
      <w:r>
        <w:rPr>
          <w:rFonts w:eastAsia="Times New Roman"/>
          <w:color w:val="auto"/>
          <w:lang w:eastAsia="ru-RU"/>
        </w:rPr>
        <w:t>Брейн-ринг</w:t>
      </w:r>
      <w:proofErr w:type="spellEnd"/>
      <w:r>
        <w:rPr>
          <w:rFonts w:eastAsia="Times New Roman"/>
          <w:color w:val="auto"/>
          <w:lang w:eastAsia="ru-RU"/>
        </w:rPr>
        <w:t>», «Что?</w:t>
      </w:r>
      <w:proofErr w:type="gramEnd"/>
      <w:r>
        <w:rPr>
          <w:rFonts w:eastAsia="Times New Roman"/>
          <w:color w:val="auto"/>
          <w:lang w:eastAsia="ru-RU"/>
        </w:rPr>
        <w:t xml:space="preserve"> Где? </w:t>
      </w:r>
      <w:proofErr w:type="gramStart"/>
      <w:r>
        <w:rPr>
          <w:rFonts w:eastAsia="Times New Roman"/>
          <w:color w:val="auto"/>
          <w:lang w:eastAsia="ru-RU"/>
        </w:rPr>
        <w:t xml:space="preserve">Когда?) способствовали включению историко-культурного наследия в сферу интеллектуального  общения </w:t>
      </w:r>
      <w:r w:rsidR="00510B25">
        <w:rPr>
          <w:rFonts w:eastAsia="Times New Roman"/>
          <w:color w:val="auto"/>
          <w:lang w:eastAsia="ru-RU"/>
        </w:rPr>
        <w:t>у</w:t>
      </w:r>
      <w:r w:rsidR="00B9223D">
        <w:rPr>
          <w:rFonts w:eastAsia="Times New Roman"/>
          <w:color w:val="auto"/>
          <w:lang w:eastAsia="ru-RU"/>
        </w:rPr>
        <w:t>чащихся в рамках  игрового поля</w:t>
      </w:r>
      <w:r>
        <w:rPr>
          <w:rFonts w:eastAsia="Times New Roman"/>
          <w:color w:val="auto"/>
          <w:lang w:eastAsia="ru-RU"/>
        </w:rPr>
        <w:t>.</w:t>
      </w:r>
      <w:proofErr w:type="gramEnd"/>
    </w:p>
    <w:p w:rsidR="000B0A6C" w:rsidRDefault="004906EA" w:rsidP="000D68D7">
      <w:pPr>
        <w:spacing w:after="0" w:line="240" w:lineRule="auto"/>
        <w:ind w:firstLine="567"/>
        <w:jc w:val="both"/>
        <w:rPr>
          <w:b/>
        </w:rPr>
      </w:pPr>
      <w:r w:rsidRPr="000D68D7">
        <w:rPr>
          <w:b/>
        </w:rPr>
        <w:t>Оценка результатов реализации педагогического проекта</w:t>
      </w:r>
    </w:p>
    <w:p w:rsidR="0049419D" w:rsidRPr="00B86F1D" w:rsidRDefault="008F72EA" w:rsidP="00EA582D">
      <w:pPr>
        <w:spacing w:after="0" w:line="240" w:lineRule="auto"/>
        <w:ind w:firstLine="567"/>
        <w:jc w:val="both"/>
      </w:pPr>
      <w:r>
        <w:t>Реализация практического</w:t>
      </w:r>
      <w:r w:rsidR="00DA033F" w:rsidRPr="00DA033F">
        <w:t xml:space="preserve"> этапа педагогического проекта была направлена </w:t>
      </w:r>
      <w:r w:rsidR="00DA033F">
        <w:t>на достижение прогнозируемых образовательных результатов с помощью разработки соответствующих</w:t>
      </w:r>
      <w:r w:rsidR="00B77B95">
        <w:t xml:space="preserve"> дидактических и методических материалов, обеспечивающих</w:t>
      </w:r>
      <w:r w:rsidR="00B86F1D">
        <w:t xml:space="preserve"> выполнения поставленных задач.</w:t>
      </w:r>
      <w:r w:rsidR="00B77B95">
        <w:t xml:space="preserve"> </w:t>
      </w:r>
      <w:r w:rsidR="00B86F1D">
        <w:t>Проект  реализовывал</w:t>
      </w:r>
      <w:r w:rsidR="00B77B95" w:rsidRPr="00DD0B40">
        <w:t>ся в совместной деятельности учащихся, учителей, родителей, общественности. Совместн</w:t>
      </w:r>
      <w:r>
        <w:t>ая деятельность позволила</w:t>
      </w:r>
      <w:r w:rsidR="00B77B95" w:rsidRPr="00DD0B40">
        <w:t xml:space="preserve"> </w:t>
      </w:r>
      <w:r w:rsidR="00B86F1D">
        <w:t xml:space="preserve">участникам проекта </w:t>
      </w:r>
      <w:r w:rsidR="00B77B95">
        <w:t>сформировать у учащихся умения, знания, нормативно-це</w:t>
      </w:r>
      <w:r w:rsidR="0072544D">
        <w:t xml:space="preserve">лостные установки, необходимые </w:t>
      </w:r>
      <w:r w:rsidR="00B77B95">
        <w:t xml:space="preserve">для самостоятельной познавательной деятельности, включающей элементы логики, </w:t>
      </w:r>
      <w:proofErr w:type="spellStart"/>
      <w:r w:rsidR="00B77B95">
        <w:t>общеучебной</w:t>
      </w:r>
      <w:proofErr w:type="spellEnd"/>
      <w:r w:rsidR="00B77B95">
        <w:t xml:space="preserve"> деятельности, соотнесённой с реальными познаваемыми объектами; эффективное решение личностных и социально значимых проблем (учеб</w:t>
      </w:r>
      <w:r w:rsidR="00B86F1D">
        <w:t>но-познавательные компетенции).</w:t>
      </w:r>
    </w:p>
    <w:p w:rsidR="004906EA" w:rsidRPr="000D68D7" w:rsidRDefault="001011C6" w:rsidP="00191B74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  <w:r w:rsidR="004906EA" w:rsidRPr="000D68D7">
        <w:rPr>
          <w:b/>
        </w:rPr>
        <w:t>Представление результатов реализации педагогического проекта</w:t>
      </w:r>
    </w:p>
    <w:p w:rsidR="001F75AE" w:rsidRPr="000D68D7" w:rsidRDefault="001F75AE" w:rsidP="00191B74">
      <w:pPr>
        <w:spacing w:after="0" w:line="240" w:lineRule="auto"/>
        <w:jc w:val="both"/>
        <w:rPr>
          <w:b/>
        </w:rPr>
      </w:pPr>
      <w:r w:rsidRPr="000D68D7">
        <w:rPr>
          <w:b/>
        </w:rPr>
        <w:t>Таблица 1.</w:t>
      </w:r>
    </w:p>
    <w:tbl>
      <w:tblPr>
        <w:tblStyle w:val="ac"/>
        <w:tblW w:w="5000" w:type="pct"/>
        <w:tblLayout w:type="fixed"/>
        <w:tblLook w:val="04A0"/>
      </w:tblPr>
      <w:tblGrid>
        <w:gridCol w:w="393"/>
        <w:gridCol w:w="1983"/>
        <w:gridCol w:w="3262"/>
        <w:gridCol w:w="2268"/>
        <w:gridCol w:w="1665"/>
      </w:tblGrid>
      <w:tr w:rsidR="001F75AE" w:rsidRPr="000D68D7" w:rsidTr="004E4EAE">
        <w:tc>
          <w:tcPr>
            <w:tcW w:w="205" w:type="pct"/>
          </w:tcPr>
          <w:p w:rsidR="001F75AE" w:rsidRPr="000D68D7" w:rsidRDefault="000D68D7" w:rsidP="00191B74">
            <w:pPr>
              <w:jc w:val="both"/>
            </w:pPr>
            <w:r w:rsidRPr="000D68D7">
              <w:t>№</w:t>
            </w:r>
          </w:p>
        </w:tc>
        <w:tc>
          <w:tcPr>
            <w:tcW w:w="1036" w:type="pct"/>
          </w:tcPr>
          <w:p w:rsidR="001F75AE" w:rsidRPr="000D68D7" w:rsidRDefault="000D68D7" w:rsidP="00191B74">
            <w:pPr>
              <w:jc w:val="both"/>
            </w:pPr>
            <w:r w:rsidRPr="000D68D7">
              <w:t>Автор</w:t>
            </w:r>
          </w:p>
        </w:tc>
        <w:tc>
          <w:tcPr>
            <w:tcW w:w="1704" w:type="pct"/>
          </w:tcPr>
          <w:p w:rsidR="001F75AE" w:rsidRPr="000D68D7" w:rsidRDefault="000D68D7" w:rsidP="00191B74">
            <w:pPr>
              <w:jc w:val="both"/>
            </w:pPr>
            <w:r w:rsidRPr="000D68D7">
              <w:t>Название (тема) публикации</w:t>
            </w:r>
          </w:p>
        </w:tc>
        <w:tc>
          <w:tcPr>
            <w:tcW w:w="1185" w:type="pct"/>
          </w:tcPr>
          <w:p w:rsidR="001F75AE" w:rsidRPr="000D68D7" w:rsidRDefault="000D68D7" w:rsidP="00191B74">
            <w:pPr>
              <w:jc w:val="both"/>
            </w:pPr>
            <w:r w:rsidRPr="000D68D7">
              <w:t>Название СМИ</w:t>
            </w:r>
          </w:p>
        </w:tc>
        <w:tc>
          <w:tcPr>
            <w:tcW w:w="870" w:type="pct"/>
          </w:tcPr>
          <w:p w:rsidR="001F75AE" w:rsidRPr="000D68D7" w:rsidRDefault="000D68D7" w:rsidP="00191B74">
            <w:pPr>
              <w:jc w:val="both"/>
            </w:pPr>
            <w:r w:rsidRPr="000D68D7">
              <w:t>Дата публикации</w:t>
            </w:r>
          </w:p>
        </w:tc>
      </w:tr>
      <w:tr w:rsidR="001F75AE" w:rsidRPr="000D68D7" w:rsidTr="004E4EAE">
        <w:tc>
          <w:tcPr>
            <w:tcW w:w="205" w:type="pct"/>
          </w:tcPr>
          <w:p w:rsidR="001F75AE" w:rsidRPr="00980632" w:rsidRDefault="001011C6" w:rsidP="00191B74">
            <w:pPr>
              <w:jc w:val="both"/>
            </w:pPr>
            <w:r w:rsidRPr="00980632">
              <w:t>1</w:t>
            </w:r>
          </w:p>
        </w:tc>
        <w:tc>
          <w:tcPr>
            <w:tcW w:w="1036" w:type="pct"/>
          </w:tcPr>
          <w:p w:rsidR="001F75AE" w:rsidRPr="00980632" w:rsidRDefault="001011C6" w:rsidP="00191B74">
            <w:pPr>
              <w:jc w:val="both"/>
            </w:pPr>
            <w:proofErr w:type="spellStart"/>
            <w:r w:rsidRPr="00980632">
              <w:t>Сойко</w:t>
            </w:r>
            <w:proofErr w:type="spellEnd"/>
            <w:r w:rsidRPr="00980632">
              <w:t xml:space="preserve"> И.Л.</w:t>
            </w:r>
            <w:r w:rsidR="00A55C48">
              <w:t>, руководитель педагогического проекта</w:t>
            </w:r>
          </w:p>
        </w:tc>
        <w:tc>
          <w:tcPr>
            <w:tcW w:w="1704" w:type="pct"/>
          </w:tcPr>
          <w:p w:rsidR="001F75AE" w:rsidRPr="001A3685" w:rsidRDefault="005D1A03" w:rsidP="00191B74">
            <w:pPr>
              <w:jc w:val="both"/>
            </w:pPr>
            <w:proofErr w:type="spellStart"/>
            <w:r w:rsidRPr="000D68D7">
              <w:t>Кве</w:t>
            </w:r>
            <w:r>
              <w:t>ст-проект</w:t>
            </w:r>
            <w:proofErr w:type="spellEnd"/>
            <w:r>
              <w:t xml:space="preserve"> «</w:t>
            </w:r>
            <w:proofErr w:type="spellStart"/>
            <w:r>
              <w:t>Минщина</w:t>
            </w:r>
            <w:proofErr w:type="spellEnd"/>
            <w:r>
              <w:t>. Регион. 22».</w:t>
            </w:r>
            <w:r w:rsidR="007409CC">
              <w:t xml:space="preserve"> О формировании</w:t>
            </w:r>
            <w:r w:rsidRPr="000D68D7">
              <w:t xml:space="preserve"> ключевых компетенций учащихся на основе интерактивного изучения </w:t>
            </w:r>
            <w:proofErr w:type="spellStart"/>
            <w:r w:rsidRPr="000D68D7">
              <w:t>историко</w:t>
            </w:r>
            <w:proofErr w:type="spellEnd"/>
            <w:r w:rsidRPr="000D68D7">
              <w:t xml:space="preserve"> - культурного н</w:t>
            </w:r>
            <w:r w:rsidR="00980632">
              <w:t>аследия районов Минской област</w:t>
            </w:r>
            <w:r w:rsidR="004E4EAE">
              <w:t>и</w:t>
            </w:r>
          </w:p>
        </w:tc>
        <w:tc>
          <w:tcPr>
            <w:tcW w:w="1185" w:type="pct"/>
          </w:tcPr>
          <w:p w:rsidR="001F75AE" w:rsidRDefault="001011C6" w:rsidP="00191B74">
            <w:pPr>
              <w:jc w:val="both"/>
            </w:pPr>
            <w:r>
              <w:t>Официальный сайт ГУО «</w:t>
            </w:r>
            <w:proofErr w:type="spellStart"/>
            <w:r>
              <w:t>Пастовичская</w:t>
            </w:r>
            <w:proofErr w:type="spellEnd"/>
            <w:r>
              <w:t xml:space="preserve"> средняя школа»/</w:t>
            </w:r>
            <w:r w:rsidR="004E4EAE">
              <w:t xml:space="preserve"> Учительская/</w:t>
            </w:r>
          </w:p>
          <w:p w:rsidR="005D1A03" w:rsidRDefault="005D1A03" w:rsidP="00191B74">
            <w:pPr>
              <w:jc w:val="both"/>
            </w:pPr>
            <w:r>
              <w:t>Педагогический проект</w:t>
            </w:r>
            <w:r w:rsidR="001A3685">
              <w:t xml:space="preserve"> /</w:t>
            </w:r>
          </w:p>
          <w:p w:rsidR="00A55C48" w:rsidRDefault="001A3685" w:rsidP="00191B74">
            <w:pPr>
              <w:jc w:val="both"/>
            </w:pPr>
            <w:proofErr w:type="spellStart"/>
            <w:r>
              <w:rPr>
                <w:lang w:val="en-US"/>
              </w:rPr>
              <w:t>pastovihi</w:t>
            </w:r>
            <w:proofErr w:type="spellEnd"/>
            <w:r w:rsidRPr="004E4EAE">
              <w:t>@</w:t>
            </w:r>
          </w:p>
          <w:p w:rsidR="001A3685" w:rsidRPr="001A3685" w:rsidRDefault="001A3685" w:rsidP="00191B74">
            <w:pPr>
              <w:jc w:val="both"/>
            </w:pPr>
            <w:proofErr w:type="spellStart"/>
            <w:r>
              <w:rPr>
                <w:lang w:val="en-US"/>
              </w:rPr>
              <w:t>starye</w:t>
            </w:r>
            <w:proofErr w:type="spellEnd"/>
            <w:r w:rsidRPr="004E4EAE">
              <w:t>-</w:t>
            </w:r>
            <w:proofErr w:type="spellStart"/>
            <w:r>
              <w:rPr>
                <w:lang w:val="en-US"/>
              </w:rPr>
              <w:t>doroqi</w:t>
            </w:r>
            <w:proofErr w:type="spellEnd"/>
            <w:r>
              <w:t>.</w:t>
            </w:r>
            <w:r>
              <w:rPr>
                <w:lang w:val="en-US"/>
              </w:rPr>
              <w:t>by</w:t>
            </w:r>
          </w:p>
        </w:tc>
        <w:tc>
          <w:tcPr>
            <w:tcW w:w="870" w:type="pct"/>
          </w:tcPr>
          <w:p w:rsidR="001F75AE" w:rsidRPr="001011C6" w:rsidRDefault="0072544D" w:rsidP="00191B74">
            <w:pPr>
              <w:jc w:val="both"/>
            </w:pPr>
            <w:r>
              <w:t>2020</w:t>
            </w:r>
            <w:r w:rsidR="001011C6" w:rsidRPr="001011C6">
              <w:t>, сентябрь</w:t>
            </w:r>
          </w:p>
          <w:p w:rsidR="005D1A03" w:rsidRDefault="005D1A03" w:rsidP="00191B74">
            <w:pPr>
              <w:jc w:val="both"/>
            </w:pPr>
          </w:p>
          <w:p w:rsidR="005D1A03" w:rsidRDefault="005D1A03" w:rsidP="00191B74">
            <w:pPr>
              <w:jc w:val="both"/>
            </w:pPr>
          </w:p>
          <w:p w:rsidR="005D1A03" w:rsidRDefault="005D1A03" w:rsidP="00191B74">
            <w:pPr>
              <w:jc w:val="both"/>
            </w:pPr>
          </w:p>
          <w:p w:rsidR="00980632" w:rsidRDefault="00980632" w:rsidP="00191B74">
            <w:pPr>
              <w:jc w:val="both"/>
            </w:pPr>
          </w:p>
          <w:p w:rsidR="00980632" w:rsidRDefault="00980632" w:rsidP="00191B74">
            <w:pPr>
              <w:jc w:val="both"/>
            </w:pPr>
          </w:p>
          <w:p w:rsidR="00980632" w:rsidRDefault="00980632" w:rsidP="00191B74">
            <w:pPr>
              <w:jc w:val="both"/>
            </w:pPr>
          </w:p>
          <w:p w:rsidR="001011C6" w:rsidRPr="001011C6" w:rsidRDefault="001011C6" w:rsidP="00191B74">
            <w:pPr>
              <w:jc w:val="both"/>
            </w:pPr>
          </w:p>
        </w:tc>
      </w:tr>
      <w:tr w:rsidR="0049419D" w:rsidRPr="000D68D7" w:rsidTr="004E4EAE">
        <w:tc>
          <w:tcPr>
            <w:tcW w:w="205" w:type="pct"/>
          </w:tcPr>
          <w:p w:rsidR="0049419D" w:rsidRPr="00980632" w:rsidRDefault="00505873" w:rsidP="00191B74">
            <w:pPr>
              <w:jc w:val="both"/>
            </w:pPr>
            <w:r>
              <w:t>2</w:t>
            </w:r>
          </w:p>
        </w:tc>
        <w:tc>
          <w:tcPr>
            <w:tcW w:w="1036" w:type="pct"/>
          </w:tcPr>
          <w:p w:rsidR="0049419D" w:rsidRDefault="0049419D" w:rsidP="00191B74">
            <w:pPr>
              <w:jc w:val="both"/>
            </w:pPr>
            <w:r>
              <w:t>Классные руководители 1-11 классов</w:t>
            </w:r>
          </w:p>
        </w:tc>
        <w:tc>
          <w:tcPr>
            <w:tcW w:w="1704" w:type="pct"/>
          </w:tcPr>
          <w:p w:rsidR="0049419D" w:rsidRDefault="0049419D" w:rsidP="00980632">
            <w:pPr>
              <w:jc w:val="both"/>
            </w:pPr>
            <w:r>
              <w:t xml:space="preserve">12 публикаций из опыта работы </w:t>
            </w:r>
            <w:r w:rsidRPr="0049419D">
              <w:t>реализации педагогического проекта. 2020/2021 учебный год</w:t>
            </w:r>
          </w:p>
        </w:tc>
        <w:tc>
          <w:tcPr>
            <w:tcW w:w="1185" w:type="pct"/>
          </w:tcPr>
          <w:p w:rsidR="008A6888" w:rsidRDefault="008A6888" w:rsidP="008A6888">
            <w:pPr>
              <w:jc w:val="both"/>
            </w:pPr>
            <w:r>
              <w:t>Официальный сайт ГУО «</w:t>
            </w:r>
            <w:proofErr w:type="spellStart"/>
            <w:r>
              <w:t>Пастовичская</w:t>
            </w:r>
            <w:proofErr w:type="spellEnd"/>
            <w:r>
              <w:t xml:space="preserve"> средняя школа»/ Учительская/</w:t>
            </w:r>
          </w:p>
          <w:p w:rsidR="008A6888" w:rsidRDefault="008A6888" w:rsidP="008A6888">
            <w:pPr>
              <w:jc w:val="both"/>
            </w:pPr>
            <w:r>
              <w:t>Педагогический проект /</w:t>
            </w:r>
          </w:p>
          <w:p w:rsidR="008A6888" w:rsidRDefault="008A6888" w:rsidP="008A6888">
            <w:pPr>
              <w:jc w:val="both"/>
            </w:pPr>
            <w:proofErr w:type="spellStart"/>
            <w:r>
              <w:lastRenderedPageBreak/>
              <w:t>pastovihi@</w:t>
            </w:r>
            <w:proofErr w:type="spellEnd"/>
          </w:p>
          <w:p w:rsidR="0049419D" w:rsidRDefault="008A6888" w:rsidP="008A6888">
            <w:pPr>
              <w:jc w:val="both"/>
            </w:pPr>
            <w:proofErr w:type="spellStart"/>
            <w:r>
              <w:t>starye-doroqi.by</w:t>
            </w:r>
            <w:proofErr w:type="spellEnd"/>
          </w:p>
        </w:tc>
        <w:tc>
          <w:tcPr>
            <w:tcW w:w="870" w:type="pct"/>
          </w:tcPr>
          <w:p w:rsidR="0049419D" w:rsidRDefault="008A6888" w:rsidP="00191B74">
            <w:pPr>
              <w:jc w:val="both"/>
            </w:pPr>
            <w:r>
              <w:lastRenderedPageBreak/>
              <w:t>2021, январь</w:t>
            </w:r>
          </w:p>
        </w:tc>
      </w:tr>
      <w:tr w:rsidR="00505873" w:rsidRPr="000D68D7" w:rsidTr="004E4EAE">
        <w:tc>
          <w:tcPr>
            <w:tcW w:w="205" w:type="pct"/>
          </w:tcPr>
          <w:p w:rsidR="00505873" w:rsidRPr="00980632" w:rsidRDefault="00505873" w:rsidP="00505873">
            <w:pPr>
              <w:jc w:val="both"/>
            </w:pPr>
            <w:r>
              <w:lastRenderedPageBreak/>
              <w:t>3</w:t>
            </w:r>
          </w:p>
        </w:tc>
        <w:tc>
          <w:tcPr>
            <w:tcW w:w="1036" w:type="pct"/>
          </w:tcPr>
          <w:p w:rsidR="00505873" w:rsidRDefault="00505873" w:rsidP="00505873">
            <w:pPr>
              <w:jc w:val="both"/>
            </w:pPr>
            <w:proofErr w:type="spellStart"/>
            <w:r>
              <w:t>Сойко</w:t>
            </w:r>
            <w:proofErr w:type="spellEnd"/>
            <w:r>
              <w:t xml:space="preserve"> И.Л., руководитель педагогического проекта </w:t>
            </w:r>
          </w:p>
          <w:p w:rsidR="00505873" w:rsidRPr="00980632" w:rsidRDefault="00505873" w:rsidP="00505873">
            <w:pPr>
              <w:jc w:val="both"/>
            </w:pPr>
          </w:p>
        </w:tc>
        <w:tc>
          <w:tcPr>
            <w:tcW w:w="1704" w:type="pct"/>
          </w:tcPr>
          <w:p w:rsidR="00505873" w:rsidRPr="000D68D7" w:rsidRDefault="00505873" w:rsidP="00505873">
            <w:pPr>
              <w:jc w:val="both"/>
            </w:pPr>
            <w:r>
              <w:t>О</w:t>
            </w:r>
            <w:r w:rsidRPr="000D68D7">
              <w:t xml:space="preserve"> промежуточных результ</w:t>
            </w:r>
            <w:r>
              <w:t xml:space="preserve">атах реализации педагогического </w:t>
            </w:r>
            <w:r w:rsidRPr="000D68D7">
              <w:t>проекта</w:t>
            </w:r>
            <w:r>
              <w:t>. 2020/2021 учебный год</w:t>
            </w:r>
          </w:p>
          <w:p w:rsidR="00505873" w:rsidRPr="000D68D7" w:rsidRDefault="00505873" w:rsidP="00505873">
            <w:pPr>
              <w:jc w:val="both"/>
              <w:rPr>
                <w:b/>
              </w:rPr>
            </w:pPr>
          </w:p>
        </w:tc>
        <w:tc>
          <w:tcPr>
            <w:tcW w:w="1185" w:type="pct"/>
          </w:tcPr>
          <w:p w:rsidR="00505873" w:rsidRDefault="00505873" w:rsidP="00505873">
            <w:pPr>
              <w:jc w:val="both"/>
            </w:pPr>
            <w:r>
              <w:t>Официальный сайт ГУО «</w:t>
            </w:r>
            <w:proofErr w:type="spellStart"/>
            <w:r>
              <w:t>Пастовичская</w:t>
            </w:r>
            <w:proofErr w:type="spellEnd"/>
            <w:r>
              <w:t xml:space="preserve"> </w:t>
            </w:r>
            <w:proofErr w:type="gramStart"/>
            <w:r>
              <w:t>средняя</w:t>
            </w:r>
            <w:proofErr w:type="gramEnd"/>
          </w:p>
          <w:p w:rsidR="00505873" w:rsidRDefault="00505873" w:rsidP="00505873">
            <w:pPr>
              <w:jc w:val="both"/>
            </w:pPr>
            <w:r>
              <w:t>школа»/ Учительская/</w:t>
            </w:r>
          </w:p>
          <w:p w:rsidR="00505873" w:rsidRDefault="00505873" w:rsidP="00505873">
            <w:pPr>
              <w:jc w:val="both"/>
            </w:pPr>
            <w:r>
              <w:t>Педагогический проект /</w:t>
            </w:r>
          </w:p>
          <w:p w:rsidR="00505873" w:rsidRDefault="00505873" w:rsidP="00505873">
            <w:pPr>
              <w:jc w:val="both"/>
            </w:pPr>
            <w:proofErr w:type="spellStart"/>
            <w:r>
              <w:rPr>
                <w:lang w:val="en-US"/>
              </w:rPr>
              <w:t>pastovihi</w:t>
            </w:r>
            <w:proofErr w:type="spellEnd"/>
            <w:r w:rsidRPr="004E4EAE">
              <w:t>@</w:t>
            </w:r>
          </w:p>
          <w:p w:rsidR="00505873" w:rsidRPr="000D68D7" w:rsidRDefault="00505873" w:rsidP="00505873">
            <w:pPr>
              <w:jc w:val="both"/>
              <w:rPr>
                <w:b/>
              </w:rPr>
            </w:pPr>
            <w:proofErr w:type="spellStart"/>
            <w:r>
              <w:rPr>
                <w:lang w:val="en-US"/>
              </w:rPr>
              <w:t>starye</w:t>
            </w:r>
            <w:proofErr w:type="spellEnd"/>
            <w:r w:rsidRPr="004E4EAE">
              <w:t>-</w:t>
            </w:r>
            <w:proofErr w:type="spellStart"/>
            <w:r>
              <w:rPr>
                <w:lang w:val="en-US"/>
              </w:rPr>
              <w:t>doroqi</w:t>
            </w:r>
            <w:proofErr w:type="spellEnd"/>
            <w:r>
              <w:t>.</w:t>
            </w:r>
            <w:r>
              <w:rPr>
                <w:lang w:val="en-US"/>
              </w:rPr>
              <w:t>by</w:t>
            </w:r>
          </w:p>
        </w:tc>
        <w:tc>
          <w:tcPr>
            <w:tcW w:w="870" w:type="pct"/>
          </w:tcPr>
          <w:p w:rsidR="00505873" w:rsidRPr="000D68D7" w:rsidRDefault="00505873" w:rsidP="00505873">
            <w:pPr>
              <w:jc w:val="both"/>
              <w:rPr>
                <w:b/>
              </w:rPr>
            </w:pPr>
            <w:r>
              <w:t>2021</w:t>
            </w:r>
            <w:r w:rsidRPr="001011C6">
              <w:t>, май</w:t>
            </w:r>
          </w:p>
        </w:tc>
      </w:tr>
      <w:tr w:rsidR="00505873" w:rsidRPr="000D68D7" w:rsidTr="004E4EAE">
        <w:tc>
          <w:tcPr>
            <w:tcW w:w="205" w:type="pct"/>
          </w:tcPr>
          <w:p w:rsidR="00505873" w:rsidRPr="00980632" w:rsidRDefault="00505873" w:rsidP="00505873">
            <w:pPr>
              <w:jc w:val="both"/>
            </w:pPr>
            <w:r>
              <w:t>4</w:t>
            </w:r>
          </w:p>
        </w:tc>
        <w:tc>
          <w:tcPr>
            <w:tcW w:w="1036" w:type="pct"/>
          </w:tcPr>
          <w:p w:rsidR="00505873" w:rsidRDefault="00505873" w:rsidP="00505873">
            <w:pPr>
              <w:jc w:val="both"/>
            </w:pPr>
            <w:proofErr w:type="spellStart"/>
            <w:r>
              <w:t>Сойко</w:t>
            </w:r>
            <w:proofErr w:type="spellEnd"/>
            <w:r>
              <w:t xml:space="preserve"> И.Л., руководитель педагогического проекта </w:t>
            </w:r>
          </w:p>
          <w:p w:rsidR="00505873" w:rsidRPr="00980632" w:rsidRDefault="00505873" w:rsidP="00505873">
            <w:pPr>
              <w:jc w:val="both"/>
            </w:pPr>
          </w:p>
        </w:tc>
        <w:tc>
          <w:tcPr>
            <w:tcW w:w="1704" w:type="pct"/>
          </w:tcPr>
          <w:p w:rsidR="00D13F11" w:rsidRPr="00D13F11" w:rsidRDefault="00D13F11" w:rsidP="00D13F11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13F11">
              <w:rPr>
                <w:rFonts w:eastAsia="Times New Roman"/>
                <w:color w:val="000000"/>
                <w:lang w:eastAsia="ru-RU"/>
              </w:rPr>
              <w:t>Каталог достопримечательностей регионов Минской области</w:t>
            </w:r>
          </w:p>
          <w:p w:rsidR="00505873" w:rsidRPr="000D68D7" w:rsidRDefault="00505873" w:rsidP="00D13F11">
            <w:pPr>
              <w:jc w:val="both"/>
              <w:rPr>
                <w:b/>
              </w:rPr>
            </w:pPr>
          </w:p>
        </w:tc>
        <w:tc>
          <w:tcPr>
            <w:tcW w:w="1185" w:type="pct"/>
          </w:tcPr>
          <w:p w:rsidR="00505873" w:rsidRDefault="00505873" w:rsidP="00505873">
            <w:pPr>
              <w:jc w:val="both"/>
            </w:pPr>
            <w:r>
              <w:t>Официальный сайт ГУО «</w:t>
            </w:r>
            <w:proofErr w:type="spellStart"/>
            <w:r>
              <w:t>Пастовичская</w:t>
            </w:r>
            <w:proofErr w:type="spellEnd"/>
            <w:r>
              <w:t xml:space="preserve"> </w:t>
            </w:r>
            <w:proofErr w:type="gramStart"/>
            <w:r>
              <w:t>средняя</w:t>
            </w:r>
            <w:proofErr w:type="gramEnd"/>
          </w:p>
          <w:p w:rsidR="00505873" w:rsidRDefault="00505873" w:rsidP="00505873">
            <w:pPr>
              <w:jc w:val="both"/>
            </w:pPr>
            <w:r>
              <w:t>школа»/ Учительская/</w:t>
            </w:r>
          </w:p>
          <w:p w:rsidR="00505873" w:rsidRDefault="00505873" w:rsidP="00505873">
            <w:pPr>
              <w:jc w:val="both"/>
            </w:pPr>
            <w:r>
              <w:t>Педагогический проект /</w:t>
            </w:r>
          </w:p>
          <w:p w:rsidR="00505873" w:rsidRDefault="00505873" w:rsidP="00505873">
            <w:pPr>
              <w:jc w:val="both"/>
            </w:pPr>
            <w:proofErr w:type="spellStart"/>
            <w:r>
              <w:rPr>
                <w:lang w:val="en-US"/>
              </w:rPr>
              <w:t>pastovihi</w:t>
            </w:r>
            <w:proofErr w:type="spellEnd"/>
            <w:r w:rsidRPr="004E4EAE">
              <w:t>@</w:t>
            </w:r>
          </w:p>
          <w:p w:rsidR="00505873" w:rsidRPr="000D68D7" w:rsidRDefault="00505873" w:rsidP="00505873">
            <w:pPr>
              <w:jc w:val="both"/>
              <w:rPr>
                <w:b/>
              </w:rPr>
            </w:pPr>
            <w:proofErr w:type="spellStart"/>
            <w:r>
              <w:rPr>
                <w:lang w:val="en-US"/>
              </w:rPr>
              <w:t>starye</w:t>
            </w:r>
            <w:proofErr w:type="spellEnd"/>
            <w:r w:rsidRPr="004E4EAE">
              <w:t>-</w:t>
            </w:r>
            <w:proofErr w:type="spellStart"/>
            <w:r>
              <w:rPr>
                <w:lang w:val="en-US"/>
              </w:rPr>
              <w:t>doroqi</w:t>
            </w:r>
            <w:proofErr w:type="spellEnd"/>
            <w:r>
              <w:t>.</w:t>
            </w:r>
            <w:r>
              <w:rPr>
                <w:lang w:val="en-US"/>
              </w:rPr>
              <w:t>by</w:t>
            </w:r>
          </w:p>
        </w:tc>
        <w:tc>
          <w:tcPr>
            <w:tcW w:w="870" w:type="pct"/>
          </w:tcPr>
          <w:p w:rsidR="00505873" w:rsidRPr="000D68D7" w:rsidRDefault="00505873" w:rsidP="00505873">
            <w:pPr>
              <w:jc w:val="both"/>
              <w:rPr>
                <w:b/>
              </w:rPr>
            </w:pPr>
            <w:r>
              <w:t>2021</w:t>
            </w:r>
            <w:r w:rsidRPr="001011C6">
              <w:t>, май</w:t>
            </w:r>
          </w:p>
        </w:tc>
      </w:tr>
    </w:tbl>
    <w:p w:rsidR="00D13F11" w:rsidRDefault="00D13F11" w:rsidP="001F75AE">
      <w:pPr>
        <w:spacing w:after="0" w:line="240" w:lineRule="auto"/>
        <w:jc w:val="both"/>
        <w:rPr>
          <w:b/>
          <w:lang w:val="be-BY"/>
        </w:rPr>
      </w:pPr>
    </w:p>
    <w:p w:rsidR="001F75AE" w:rsidRPr="000D68D7" w:rsidRDefault="001F75AE" w:rsidP="001F75AE">
      <w:pPr>
        <w:spacing w:after="0" w:line="240" w:lineRule="auto"/>
        <w:jc w:val="both"/>
        <w:rPr>
          <w:b/>
        </w:rPr>
      </w:pPr>
      <w:r w:rsidRPr="000D68D7">
        <w:rPr>
          <w:b/>
        </w:rPr>
        <w:t>Таблица 2.</w:t>
      </w:r>
    </w:p>
    <w:tbl>
      <w:tblPr>
        <w:tblStyle w:val="ac"/>
        <w:tblW w:w="5000" w:type="pct"/>
        <w:tblLook w:val="04A0"/>
      </w:tblPr>
      <w:tblGrid>
        <w:gridCol w:w="484"/>
        <w:gridCol w:w="1766"/>
        <w:gridCol w:w="3110"/>
        <w:gridCol w:w="2444"/>
        <w:gridCol w:w="1767"/>
      </w:tblGrid>
      <w:tr w:rsidR="001F75AE" w:rsidRPr="000D68D7" w:rsidTr="007D68A5">
        <w:tc>
          <w:tcPr>
            <w:tcW w:w="270" w:type="pct"/>
          </w:tcPr>
          <w:p w:rsidR="001F75AE" w:rsidRPr="000D68D7" w:rsidRDefault="000D68D7" w:rsidP="00FB601D">
            <w:pPr>
              <w:jc w:val="both"/>
            </w:pPr>
            <w:r w:rsidRPr="000D68D7">
              <w:t>№</w:t>
            </w:r>
          </w:p>
        </w:tc>
        <w:tc>
          <w:tcPr>
            <w:tcW w:w="1043" w:type="pct"/>
          </w:tcPr>
          <w:p w:rsidR="001F75AE" w:rsidRPr="000D68D7" w:rsidRDefault="000D68D7" w:rsidP="00FB601D">
            <w:pPr>
              <w:jc w:val="both"/>
            </w:pPr>
            <w:r w:rsidRPr="000D68D7">
              <w:t>Автор</w:t>
            </w:r>
          </w:p>
        </w:tc>
        <w:tc>
          <w:tcPr>
            <w:tcW w:w="1703" w:type="pct"/>
          </w:tcPr>
          <w:p w:rsidR="001F75AE" w:rsidRPr="000D68D7" w:rsidRDefault="000D68D7" w:rsidP="00FB601D">
            <w:pPr>
              <w:jc w:val="both"/>
            </w:pPr>
            <w:r w:rsidRPr="000D68D7">
              <w:t>Название (тема) выступления/занятия</w:t>
            </w:r>
          </w:p>
        </w:tc>
        <w:tc>
          <w:tcPr>
            <w:tcW w:w="1041" w:type="pct"/>
          </w:tcPr>
          <w:p w:rsidR="001F75AE" w:rsidRPr="009B4F52" w:rsidRDefault="009B4F52" w:rsidP="00FB601D">
            <w:pPr>
              <w:jc w:val="both"/>
            </w:pPr>
            <w:r w:rsidRPr="009B4F52">
              <w:t>Форма и/или название мероприятия</w:t>
            </w:r>
          </w:p>
        </w:tc>
        <w:tc>
          <w:tcPr>
            <w:tcW w:w="943" w:type="pct"/>
          </w:tcPr>
          <w:p w:rsidR="001F75AE" w:rsidRPr="009B4F52" w:rsidRDefault="009B4F52" w:rsidP="00FB601D">
            <w:pPr>
              <w:jc w:val="both"/>
            </w:pPr>
            <w:r w:rsidRPr="009B4F52">
              <w:t>Уровень, дата проведения мероприятия</w:t>
            </w:r>
          </w:p>
        </w:tc>
      </w:tr>
      <w:tr w:rsidR="001F75AE" w:rsidRPr="000D68D7" w:rsidTr="007D68A5">
        <w:tc>
          <w:tcPr>
            <w:tcW w:w="270" w:type="pct"/>
          </w:tcPr>
          <w:p w:rsidR="001F75AE" w:rsidRPr="00663D80" w:rsidRDefault="00A55C48" w:rsidP="00FB601D">
            <w:pPr>
              <w:jc w:val="both"/>
            </w:pPr>
            <w:r w:rsidRPr="00663D80">
              <w:t>1</w:t>
            </w:r>
          </w:p>
        </w:tc>
        <w:tc>
          <w:tcPr>
            <w:tcW w:w="1043" w:type="pct"/>
          </w:tcPr>
          <w:p w:rsidR="00663D80" w:rsidRPr="00663D80" w:rsidRDefault="00663D80" w:rsidP="00FB601D">
            <w:pPr>
              <w:jc w:val="both"/>
            </w:pPr>
            <w:proofErr w:type="spellStart"/>
            <w:r w:rsidRPr="00663D80">
              <w:t>Сойко</w:t>
            </w:r>
            <w:proofErr w:type="spellEnd"/>
            <w:r w:rsidRPr="00663D80">
              <w:t xml:space="preserve"> И.Л., заместитель директора по УМР</w:t>
            </w:r>
          </w:p>
        </w:tc>
        <w:tc>
          <w:tcPr>
            <w:tcW w:w="1703" w:type="pct"/>
          </w:tcPr>
          <w:p w:rsidR="001F75AE" w:rsidRPr="00663D80" w:rsidRDefault="00260B99" w:rsidP="00FB601D">
            <w:pPr>
              <w:jc w:val="both"/>
            </w:pPr>
            <w:r>
              <w:t>Эффективность проектной деятельности в повышении ключевых компетенций обучающихся</w:t>
            </w:r>
          </w:p>
        </w:tc>
        <w:tc>
          <w:tcPr>
            <w:tcW w:w="1041" w:type="pct"/>
          </w:tcPr>
          <w:p w:rsidR="001F75AE" w:rsidRDefault="00260B99" w:rsidP="00FB601D">
            <w:pPr>
              <w:jc w:val="both"/>
            </w:pPr>
            <w:r>
              <w:t>Республиканская</w:t>
            </w:r>
          </w:p>
          <w:p w:rsidR="00260B99" w:rsidRPr="00663D80" w:rsidRDefault="00505873" w:rsidP="00FB601D">
            <w:pPr>
              <w:jc w:val="both"/>
            </w:pPr>
            <w:r>
              <w:t>в</w:t>
            </w:r>
            <w:r w:rsidR="00260B99">
              <w:t>ыставка-конкурс научно-методических материалов и педагогического опыта «</w:t>
            </w:r>
            <w:r w:rsidR="00E9202B">
              <w:t>Гордимся прошлым и работаем для будущего». Номинация «Информационно-методическая папка»</w:t>
            </w:r>
          </w:p>
        </w:tc>
        <w:tc>
          <w:tcPr>
            <w:tcW w:w="943" w:type="pct"/>
          </w:tcPr>
          <w:p w:rsidR="00260B99" w:rsidRDefault="00C61E89" w:rsidP="00FB601D">
            <w:pPr>
              <w:jc w:val="both"/>
            </w:pPr>
            <w:r>
              <w:t>Районный,</w:t>
            </w:r>
          </w:p>
          <w:p w:rsidR="001F75AE" w:rsidRPr="00663D80" w:rsidRDefault="00260B99" w:rsidP="00FB601D">
            <w:pPr>
              <w:jc w:val="both"/>
            </w:pPr>
            <w:r>
              <w:t>областной,</w:t>
            </w:r>
            <w:r w:rsidR="00C61E89">
              <w:t xml:space="preserve"> январь</w:t>
            </w:r>
            <w:r w:rsidR="00E9202B">
              <w:t>-февраль</w:t>
            </w:r>
            <w:r w:rsidR="00C61E89">
              <w:t xml:space="preserve"> 2021</w:t>
            </w:r>
          </w:p>
        </w:tc>
      </w:tr>
      <w:tr w:rsidR="001F75AE" w:rsidRPr="000D68D7" w:rsidTr="007D68A5">
        <w:tc>
          <w:tcPr>
            <w:tcW w:w="270" w:type="pct"/>
          </w:tcPr>
          <w:p w:rsidR="001F75AE" w:rsidRPr="000D68D7" w:rsidRDefault="00663D80" w:rsidP="00FB601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3" w:type="pct"/>
          </w:tcPr>
          <w:p w:rsidR="001F75AE" w:rsidRPr="000D68D7" w:rsidRDefault="00663D80" w:rsidP="00FB601D">
            <w:pPr>
              <w:jc w:val="both"/>
              <w:rPr>
                <w:b/>
              </w:rPr>
            </w:pPr>
            <w:proofErr w:type="spellStart"/>
            <w:r w:rsidRPr="00663D80">
              <w:t>Сойко</w:t>
            </w:r>
            <w:proofErr w:type="spellEnd"/>
            <w:r w:rsidRPr="00663D80">
              <w:t xml:space="preserve"> И.Л., заместитель </w:t>
            </w:r>
            <w:r w:rsidRPr="00663D80">
              <w:lastRenderedPageBreak/>
              <w:t>директора по УМР</w:t>
            </w:r>
          </w:p>
        </w:tc>
        <w:tc>
          <w:tcPr>
            <w:tcW w:w="1703" w:type="pct"/>
          </w:tcPr>
          <w:p w:rsidR="001F75AE" w:rsidRPr="007D68A5" w:rsidRDefault="007D68A5" w:rsidP="00FB601D">
            <w:pPr>
              <w:jc w:val="both"/>
            </w:pPr>
            <w:r>
              <w:lastRenderedPageBreak/>
              <w:t xml:space="preserve">Из опыта работы. </w:t>
            </w:r>
            <w:r w:rsidRPr="007D68A5">
              <w:t xml:space="preserve">Формирование </w:t>
            </w:r>
            <w:r w:rsidRPr="007D68A5">
              <w:lastRenderedPageBreak/>
              <w:t>общекультурных компетенций учащихся посредством организации работы школьного краеведческого музея</w:t>
            </w:r>
          </w:p>
        </w:tc>
        <w:tc>
          <w:tcPr>
            <w:tcW w:w="1041" w:type="pct"/>
          </w:tcPr>
          <w:p w:rsidR="001F75AE" w:rsidRPr="007D68A5" w:rsidRDefault="00663D80" w:rsidP="00FB601D">
            <w:pPr>
              <w:jc w:val="both"/>
            </w:pPr>
            <w:r w:rsidRPr="007D68A5">
              <w:lastRenderedPageBreak/>
              <w:t xml:space="preserve">Заседание методического </w:t>
            </w:r>
            <w:r w:rsidRPr="007D68A5">
              <w:lastRenderedPageBreak/>
              <w:t xml:space="preserve">объединения заместителей директоров по </w:t>
            </w:r>
            <w:r w:rsidR="007D68A5" w:rsidRPr="007D68A5">
              <w:t>УР</w:t>
            </w:r>
            <w:r w:rsidR="008A6888">
              <w:t xml:space="preserve"> </w:t>
            </w:r>
            <w:r w:rsidR="007D68A5">
              <w:t>(УВР</w:t>
            </w:r>
            <w:proofErr w:type="gramStart"/>
            <w:r w:rsidR="007D68A5">
              <w:t>,У</w:t>
            </w:r>
            <w:proofErr w:type="gramEnd"/>
            <w:r w:rsidR="007D68A5">
              <w:t>МР)</w:t>
            </w:r>
            <w:r w:rsidR="007D68A5" w:rsidRPr="007D68A5">
              <w:t xml:space="preserve"> учреждений образования</w:t>
            </w:r>
          </w:p>
        </w:tc>
        <w:tc>
          <w:tcPr>
            <w:tcW w:w="943" w:type="pct"/>
          </w:tcPr>
          <w:p w:rsidR="001F75AE" w:rsidRPr="007D68A5" w:rsidRDefault="00B9223D" w:rsidP="00FB601D">
            <w:pPr>
              <w:jc w:val="both"/>
            </w:pPr>
            <w:proofErr w:type="gramStart"/>
            <w:r>
              <w:lastRenderedPageBreak/>
              <w:t>Районный</w:t>
            </w:r>
            <w:proofErr w:type="gramEnd"/>
            <w:r>
              <w:t>, 23 ноября</w:t>
            </w:r>
            <w:r w:rsidR="007D68A5" w:rsidRPr="007D68A5">
              <w:t xml:space="preserve"> </w:t>
            </w:r>
            <w:r w:rsidR="007D68A5" w:rsidRPr="007D68A5">
              <w:lastRenderedPageBreak/>
              <w:t>2020</w:t>
            </w:r>
          </w:p>
        </w:tc>
      </w:tr>
    </w:tbl>
    <w:p w:rsidR="004906EA" w:rsidRPr="000D68D7" w:rsidRDefault="004906EA" w:rsidP="00191B74">
      <w:pPr>
        <w:spacing w:after="0" w:line="240" w:lineRule="auto"/>
        <w:jc w:val="both"/>
        <w:rPr>
          <w:b/>
        </w:rPr>
      </w:pPr>
    </w:p>
    <w:p w:rsidR="00F02B11" w:rsidRDefault="001011C6" w:rsidP="00F02B11">
      <w:pPr>
        <w:spacing w:after="0" w:line="240" w:lineRule="auto"/>
        <w:jc w:val="both"/>
        <w:rPr>
          <w:b/>
        </w:rPr>
      </w:pPr>
      <w:r>
        <w:rPr>
          <w:b/>
        </w:rPr>
        <w:t xml:space="preserve">     </w:t>
      </w:r>
      <w:r w:rsidR="004906EA" w:rsidRPr="000D68D7">
        <w:rPr>
          <w:b/>
        </w:rPr>
        <w:t>Проблемы и перспективы реализации педагогического проекта</w:t>
      </w:r>
    </w:p>
    <w:p w:rsidR="00F80306" w:rsidRPr="00F80306" w:rsidRDefault="00760CE6" w:rsidP="00F02B11">
      <w:pPr>
        <w:spacing w:after="0" w:line="240" w:lineRule="auto"/>
        <w:jc w:val="both"/>
      </w:pPr>
      <w:r>
        <w:t>На 3 этапе</w:t>
      </w:r>
      <w:r w:rsidR="00F80306">
        <w:t>, презентационн</w:t>
      </w:r>
      <w:r>
        <w:t>ом</w:t>
      </w:r>
      <w:r w:rsidR="00F80306">
        <w:t xml:space="preserve">, в 2021/2022 учебном году </w:t>
      </w:r>
      <w:r w:rsidR="00510B25">
        <w:t xml:space="preserve">перед нами </w:t>
      </w:r>
      <w:r w:rsidR="00F80306">
        <w:t xml:space="preserve">стоит задача проанализировать результаты реализации педагогического проекта, подготовить итоговый отчет о реализации педагогического проекта с приложениями (брошюры, рекламные проспекты туристических маршрутов, </w:t>
      </w:r>
      <w:r w:rsidR="00FB7345">
        <w:t>методические продукты для использования в образовательном процессе)</w:t>
      </w:r>
      <w:r w:rsidR="00510B25">
        <w:t xml:space="preserve">, подготовить педагогический проект </w:t>
      </w:r>
      <w:r w:rsidR="00FB7345">
        <w:t xml:space="preserve"> к защите.</w:t>
      </w:r>
      <w:r w:rsidR="00F80306">
        <w:t xml:space="preserve"> </w:t>
      </w:r>
    </w:p>
    <w:p w:rsidR="00FB7345" w:rsidRDefault="00B8169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  <w:r w:rsidRPr="00B81695">
        <w:rPr>
          <w:rFonts w:eastAsia="Calibri"/>
          <w:b/>
          <w:color w:val="000000"/>
        </w:rPr>
        <w:t xml:space="preserve"> </w:t>
      </w:r>
      <w:r w:rsidR="00900F36">
        <w:rPr>
          <w:rFonts w:eastAsia="Calibri"/>
          <w:b/>
          <w:color w:val="000000"/>
        </w:rPr>
        <w:t xml:space="preserve">                                                                                             </w:t>
      </w: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FB7345" w:rsidRDefault="00FB7345" w:rsidP="00900F36">
      <w:pPr>
        <w:spacing w:after="0" w:line="240" w:lineRule="auto"/>
        <w:jc w:val="center"/>
        <w:rPr>
          <w:rFonts w:eastAsia="Calibri"/>
          <w:b/>
          <w:color w:val="000000"/>
        </w:rPr>
      </w:pPr>
    </w:p>
    <w:p w:rsidR="004F74FE" w:rsidRPr="00B9223D" w:rsidRDefault="004F74FE" w:rsidP="00B9223D">
      <w:pPr>
        <w:spacing w:after="0" w:line="240" w:lineRule="auto"/>
        <w:rPr>
          <w:rFonts w:eastAsia="Times New Roman"/>
          <w:color w:val="444444"/>
          <w:sz w:val="23"/>
          <w:szCs w:val="23"/>
          <w:lang w:eastAsia="ru-RU"/>
        </w:rPr>
        <w:sectPr w:rsidR="004F74FE" w:rsidRPr="00B9223D" w:rsidSect="006F4C6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97170" w:rsidRDefault="00A97170" w:rsidP="008E3E99">
      <w:pPr>
        <w:spacing w:after="0" w:line="240" w:lineRule="auto"/>
        <w:rPr>
          <w:b/>
          <w:color w:val="000000"/>
          <w:shd w:val="clear" w:color="auto" w:fill="FFFFFF"/>
        </w:rPr>
      </w:pPr>
    </w:p>
    <w:sectPr w:rsidR="00A97170" w:rsidSect="006F4C6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44" w:rsidRDefault="007E3C44" w:rsidP="006F4C6F">
      <w:pPr>
        <w:spacing w:after="0" w:line="240" w:lineRule="auto"/>
      </w:pPr>
      <w:r>
        <w:separator/>
      </w:r>
    </w:p>
  </w:endnote>
  <w:endnote w:type="continuationSeparator" w:id="0">
    <w:p w:rsidR="007E3C44" w:rsidRDefault="007E3C44" w:rsidP="006F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306849"/>
      <w:docPartObj>
        <w:docPartGallery w:val="Page Numbers (Bottom of Page)"/>
        <w:docPartUnique/>
      </w:docPartObj>
    </w:sdtPr>
    <w:sdtContent>
      <w:p w:rsidR="007E3C44" w:rsidRDefault="00922330">
        <w:pPr>
          <w:pStyle w:val="af"/>
          <w:jc w:val="right"/>
        </w:pPr>
        <w:r>
          <w:rPr>
            <w:noProof/>
          </w:rPr>
          <w:fldChar w:fldCharType="begin"/>
        </w:r>
        <w:r w:rsidR="007E3C4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2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C44" w:rsidRDefault="007E3C4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44" w:rsidRDefault="007E3C44" w:rsidP="006F4C6F">
      <w:pPr>
        <w:spacing w:after="0" w:line="240" w:lineRule="auto"/>
      </w:pPr>
      <w:r>
        <w:separator/>
      </w:r>
    </w:p>
  </w:footnote>
  <w:footnote w:type="continuationSeparator" w:id="0">
    <w:p w:rsidR="007E3C44" w:rsidRDefault="007E3C44" w:rsidP="006F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5A3"/>
    <w:multiLevelType w:val="hybridMultilevel"/>
    <w:tmpl w:val="AEB278E6"/>
    <w:lvl w:ilvl="0" w:tplc="873C7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47E4"/>
    <w:multiLevelType w:val="hybridMultilevel"/>
    <w:tmpl w:val="F6747DC2"/>
    <w:lvl w:ilvl="0" w:tplc="FB221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25EFE"/>
    <w:multiLevelType w:val="hybridMultilevel"/>
    <w:tmpl w:val="DFBE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E69A2"/>
    <w:multiLevelType w:val="hybridMultilevel"/>
    <w:tmpl w:val="36C0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76C"/>
    <w:multiLevelType w:val="hybridMultilevel"/>
    <w:tmpl w:val="EF2E3844"/>
    <w:lvl w:ilvl="0" w:tplc="089A5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0E4B"/>
    <w:multiLevelType w:val="hybridMultilevel"/>
    <w:tmpl w:val="51B29534"/>
    <w:lvl w:ilvl="0" w:tplc="544C5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607B5"/>
    <w:multiLevelType w:val="hybridMultilevel"/>
    <w:tmpl w:val="E44CDC7A"/>
    <w:lvl w:ilvl="0" w:tplc="6B4CCC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D964CB"/>
    <w:multiLevelType w:val="hybridMultilevel"/>
    <w:tmpl w:val="3BA80D8E"/>
    <w:lvl w:ilvl="0" w:tplc="02F4BA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003494"/>
    <w:multiLevelType w:val="hybridMultilevel"/>
    <w:tmpl w:val="6610F624"/>
    <w:lvl w:ilvl="0" w:tplc="CB864A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63E"/>
    <w:rsid w:val="00083824"/>
    <w:rsid w:val="000850FC"/>
    <w:rsid w:val="00091EC7"/>
    <w:rsid w:val="000B0A6C"/>
    <w:rsid w:val="000B3BC6"/>
    <w:rsid w:val="000D63FF"/>
    <w:rsid w:val="000D68D7"/>
    <w:rsid w:val="001011C6"/>
    <w:rsid w:val="00104C77"/>
    <w:rsid w:val="00132A1F"/>
    <w:rsid w:val="00143E1B"/>
    <w:rsid w:val="001560AB"/>
    <w:rsid w:val="00162251"/>
    <w:rsid w:val="00177A85"/>
    <w:rsid w:val="0018784F"/>
    <w:rsid w:val="00191B74"/>
    <w:rsid w:val="001A3685"/>
    <w:rsid w:val="001B5CF4"/>
    <w:rsid w:val="001C1E46"/>
    <w:rsid w:val="001D0439"/>
    <w:rsid w:val="001D2F0A"/>
    <w:rsid w:val="001F75AE"/>
    <w:rsid w:val="002424A9"/>
    <w:rsid w:val="00242AC3"/>
    <w:rsid w:val="0024563E"/>
    <w:rsid w:val="00260B99"/>
    <w:rsid w:val="00273DE0"/>
    <w:rsid w:val="002C1845"/>
    <w:rsid w:val="002F03B7"/>
    <w:rsid w:val="002F1E5C"/>
    <w:rsid w:val="002F7BF7"/>
    <w:rsid w:val="003253C1"/>
    <w:rsid w:val="0033674A"/>
    <w:rsid w:val="00337ED9"/>
    <w:rsid w:val="00373A51"/>
    <w:rsid w:val="00377F1E"/>
    <w:rsid w:val="0038697D"/>
    <w:rsid w:val="0039727F"/>
    <w:rsid w:val="003A6C58"/>
    <w:rsid w:val="003A7A9E"/>
    <w:rsid w:val="003C15D5"/>
    <w:rsid w:val="003C1DBB"/>
    <w:rsid w:val="003D1AE6"/>
    <w:rsid w:val="003D1F9C"/>
    <w:rsid w:val="003E2633"/>
    <w:rsid w:val="003F66E3"/>
    <w:rsid w:val="00407128"/>
    <w:rsid w:val="00417486"/>
    <w:rsid w:val="0042451D"/>
    <w:rsid w:val="00442380"/>
    <w:rsid w:val="00455CB4"/>
    <w:rsid w:val="00481AD8"/>
    <w:rsid w:val="004906EA"/>
    <w:rsid w:val="00491044"/>
    <w:rsid w:val="0049419D"/>
    <w:rsid w:val="004A0F7A"/>
    <w:rsid w:val="004B5FBF"/>
    <w:rsid w:val="004C0BE2"/>
    <w:rsid w:val="004D0A01"/>
    <w:rsid w:val="004E02FE"/>
    <w:rsid w:val="004E2154"/>
    <w:rsid w:val="004E4EAE"/>
    <w:rsid w:val="004F1E13"/>
    <w:rsid w:val="004F677D"/>
    <w:rsid w:val="004F74FE"/>
    <w:rsid w:val="00505873"/>
    <w:rsid w:val="00510B25"/>
    <w:rsid w:val="00511265"/>
    <w:rsid w:val="00514627"/>
    <w:rsid w:val="00520513"/>
    <w:rsid w:val="005548A9"/>
    <w:rsid w:val="005552D9"/>
    <w:rsid w:val="005673CF"/>
    <w:rsid w:val="00587DF4"/>
    <w:rsid w:val="005C6134"/>
    <w:rsid w:val="005D1A03"/>
    <w:rsid w:val="005D5EA7"/>
    <w:rsid w:val="005D7E51"/>
    <w:rsid w:val="005F11BA"/>
    <w:rsid w:val="005F4C10"/>
    <w:rsid w:val="00645645"/>
    <w:rsid w:val="0064593B"/>
    <w:rsid w:val="00646198"/>
    <w:rsid w:val="00654A1F"/>
    <w:rsid w:val="00661B04"/>
    <w:rsid w:val="00663D80"/>
    <w:rsid w:val="006E6BA3"/>
    <w:rsid w:val="006F4C6F"/>
    <w:rsid w:val="00720762"/>
    <w:rsid w:val="0072544D"/>
    <w:rsid w:val="00732D35"/>
    <w:rsid w:val="007409CC"/>
    <w:rsid w:val="00760CE6"/>
    <w:rsid w:val="00760F61"/>
    <w:rsid w:val="00770403"/>
    <w:rsid w:val="007A1A59"/>
    <w:rsid w:val="007D1EFF"/>
    <w:rsid w:val="007D68A5"/>
    <w:rsid w:val="007E3C44"/>
    <w:rsid w:val="00804BC3"/>
    <w:rsid w:val="008102D3"/>
    <w:rsid w:val="00816304"/>
    <w:rsid w:val="00830BA8"/>
    <w:rsid w:val="00843B71"/>
    <w:rsid w:val="0084407F"/>
    <w:rsid w:val="00866298"/>
    <w:rsid w:val="008A67F1"/>
    <w:rsid w:val="008A6888"/>
    <w:rsid w:val="008A742A"/>
    <w:rsid w:val="008E3E99"/>
    <w:rsid w:val="008F2054"/>
    <w:rsid w:val="008F72EA"/>
    <w:rsid w:val="00900F36"/>
    <w:rsid w:val="009168D1"/>
    <w:rsid w:val="00922330"/>
    <w:rsid w:val="00950E8B"/>
    <w:rsid w:val="009619A3"/>
    <w:rsid w:val="00980632"/>
    <w:rsid w:val="00993688"/>
    <w:rsid w:val="009B1F40"/>
    <w:rsid w:val="009B4F52"/>
    <w:rsid w:val="009F1F92"/>
    <w:rsid w:val="00A2523B"/>
    <w:rsid w:val="00A5169B"/>
    <w:rsid w:val="00A55C48"/>
    <w:rsid w:val="00A627C5"/>
    <w:rsid w:val="00A63AC3"/>
    <w:rsid w:val="00A83DF1"/>
    <w:rsid w:val="00A83DFA"/>
    <w:rsid w:val="00A854A4"/>
    <w:rsid w:val="00A9705C"/>
    <w:rsid w:val="00A97170"/>
    <w:rsid w:val="00AC0EEA"/>
    <w:rsid w:val="00AC420F"/>
    <w:rsid w:val="00AE503C"/>
    <w:rsid w:val="00AE7D50"/>
    <w:rsid w:val="00B21724"/>
    <w:rsid w:val="00B77B95"/>
    <w:rsid w:val="00B81695"/>
    <w:rsid w:val="00B86F1D"/>
    <w:rsid w:val="00B9223D"/>
    <w:rsid w:val="00BA1FD4"/>
    <w:rsid w:val="00BE3155"/>
    <w:rsid w:val="00BE6BE4"/>
    <w:rsid w:val="00BF2DA4"/>
    <w:rsid w:val="00C455FA"/>
    <w:rsid w:val="00C61E89"/>
    <w:rsid w:val="00C62007"/>
    <w:rsid w:val="00C736D0"/>
    <w:rsid w:val="00CC3D54"/>
    <w:rsid w:val="00CD59D2"/>
    <w:rsid w:val="00CE4C39"/>
    <w:rsid w:val="00D01C73"/>
    <w:rsid w:val="00D036A1"/>
    <w:rsid w:val="00D0744A"/>
    <w:rsid w:val="00D13F11"/>
    <w:rsid w:val="00D200EE"/>
    <w:rsid w:val="00D555D6"/>
    <w:rsid w:val="00D64400"/>
    <w:rsid w:val="00D8743D"/>
    <w:rsid w:val="00D91E40"/>
    <w:rsid w:val="00DA033F"/>
    <w:rsid w:val="00DB5E12"/>
    <w:rsid w:val="00DF47D8"/>
    <w:rsid w:val="00E061C1"/>
    <w:rsid w:val="00E13CE4"/>
    <w:rsid w:val="00E14D77"/>
    <w:rsid w:val="00E269C9"/>
    <w:rsid w:val="00E3108A"/>
    <w:rsid w:val="00E472DE"/>
    <w:rsid w:val="00E50A24"/>
    <w:rsid w:val="00E86F33"/>
    <w:rsid w:val="00E9202B"/>
    <w:rsid w:val="00EA582D"/>
    <w:rsid w:val="00EB537C"/>
    <w:rsid w:val="00EB6832"/>
    <w:rsid w:val="00EB7839"/>
    <w:rsid w:val="00EE1752"/>
    <w:rsid w:val="00F02B11"/>
    <w:rsid w:val="00F06888"/>
    <w:rsid w:val="00F0753D"/>
    <w:rsid w:val="00F2675E"/>
    <w:rsid w:val="00F379C1"/>
    <w:rsid w:val="00F66437"/>
    <w:rsid w:val="00F74E4B"/>
    <w:rsid w:val="00F80306"/>
    <w:rsid w:val="00F95A2A"/>
    <w:rsid w:val="00FA5DA1"/>
    <w:rsid w:val="00FA7E6A"/>
    <w:rsid w:val="00FB5F1A"/>
    <w:rsid w:val="00FB601D"/>
    <w:rsid w:val="00FB6B54"/>
    <w:rsid w:val="00FB7345"/>
    <w:rsid w:val="00FC1D4E"/>
    <w:rsid w:val="00FD6294"/>
    <w:rsid w:val="00FD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2"/>
  </w:style>
  <w:style w:type="paragraph" w:styleId="1">
    <w:name w:val="heading 1"/>
    <w:basedOn w:val="a"/>
    <w:link w:val="10"/>
    <w:uiPriority w:val="9"/>
    <w:qFormat/>
    <w:rsid w:val="00191B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val="be-BY" w:eastAsia="be-BY"/>
    </w:rPr>
  </w:style>
  <w:style w:type="paragraph" w:styleId="6">
    <w:name w:val="heading 6"/>
    <w:basedOn w:val="a"/>
    <w:next w:val="a"/>
    <w:link w:val="60"/>
    <w:uiPriority w:val="9"/>
    <w:unhideWhenUsed/>
    <w:qFormat/>
    <w:rsid w:val="00191B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43D"/>
    <w:rPr>
      <w:color w:val="0000FF" w:themeColor="hyperlink"/>
      <w:u w:val="single"/>
    </w:rPr>
  </w:style>
  <w:style w:type="paragraph" w:styleId="a4">
    <w:name w:val="Body Text"/>
    <w:basedOn w:val="a"/>
    <w:link w:val="a5"/>
    <w:rsid w:val="000B0A6C"/>
    <w:pPr>
      <w:tabs>
        <w:tab w:val="left" w:pos="8364"/>
      </w:tabs>
      <w:spacing w:after="0" w:line="240" w:lineRule="auto"/>
      <w:ind w:right="-37"/>
      <w:jc w:val="both"/>
    </w:pPr>
    <w:rPr>
      <w:rFonts w:eastAsia="Times New Roman"/>
      <w:color w:val="auto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B0A6C"/>
    <w:rPr>
      <w:rFonts w:eastAsia="Times New Roman"/>
      <w:color w:val="auto"/>
      <w:sz w:val="24"/>
      <w:szCs w:val="20"/>
      <w:lang w:eastAsia="ru-RU"/>
    </w:rPr>
  </w:style>
  <w:style w:type="paragraph" w:customStyle="1" w:styleId="11">
    <w:name w:val="Абзац списка1"/>
    <w:basedOn w:val="a"/>
    <w:rsid w:val="003F66E3"/>
    <w:pPr>
      <w:ind w:left="720"/>
    </w:pPr>
    <w:rPr>
      <w:rFonts w:ascii="Calibri" w:eastAsia="Times New Roman" w:hAnsi="Calibri"/>
      <w:color w:val="auto"/>
      <w:sz w:val="22"/>
      <w:szCs w:val="22"/>
    </w:rPr>
  </w:style>
  <w:style w:type="paragraph" w:styleId="a6">
    <w:name w:val="Normal (Web)"/>
    <w:basedOn w:val="a"/>
    <w:uiPriority w:val="99"/>
    <w:unhideWhenUsed/>
    <w:rsid w:val="003F66E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be-BY" w:eastAsia="be-BY"/>
    </w:rPr>
  </w:style>
  <w:style w:type="character" w:styleId="a7">
    <w:name w:val="Strong"/>
    <w:basedOn w:val="a0"/>
    <w:qFormat/>
    <w:rsid w:val="003F66E3"/>
    <w:rPr>
      <w:b/>
      <w:bCs/>
    </w:rPr>
  </w:style>
  <w:style w:type="paragraph" w:styleId="a8">
    <w:name w:val="List Paragraph"/>
    <w:basedOn w:val="a"/>
    <w:uiPriority w:val="34"/>
    <w:qFormat/>
    <w:rsid w:val="003F66E3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23">
    <w:name w:val="23"/>
    <w:basedOn w:val="a"/>
    <w:rsid w:val="003F66E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B74"/>
    <w:rPr>
      <w:rFonts w:eastAsia="Times New Roman"/>
      <w:b/>
      <w:bCs/>
      <w:color w:val="auto"/>
      <w:kern w:val="36"/>
      <w:sz w:val="48"/>
      <w:szCs w:val="48"/>
      <w:lang w:val="be-BY" w:eastAsia="be-BY"/>
    </w:rPr>
  </w:style>
  <w:style w:type="character" w:customStyle="1" w:styleId="60">
    <w:name w:val="Заголовок 6 Знак"/>
    <w:basedOn w:val="a0"/>
    <w:link w:val="6"/>
    <w:uiPriority w:val="9"/>
    <w:rsid w:val="00191B7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a9">
    <w:name w:val="Emphasis"/>
    <w:basedOn w:val="a0"/>
    <w:uiPriority w:val="20"/>
    <w:qFormat/>
    <w:rsid w:val="00191B7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9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B7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7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F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4C6F"/>
  </w:style>
  <w:style w:type="paragraph" w:styleId="af">
    <w:name w:val="footer"/>
    <w:basedOn w:val="a"/>
    <w:link w:val="af0"/>
    <w:uiPriority w:val="99"/>
    <w:unhideWhenUsed/>
    <w:rsid w:val="006F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4C6F"/>
  </w:style>
  <w:style w:type="table" w:customStyle="1" w:styleId="12">
    <w:name w:val="Сетка таблицы1"/>
    <w:basedOn w:val="a1"/>
    <w:next w:val="ac"/>
    <w:uiPriority w:val="59"/>
    <w:rsid w:val="00FB6B5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vichiec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A52A-1E6D-4667-875A-EC99676E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dcterms:created xsi:type="dcterms:W3CDTF">2020-05-17T08:56:00Z</dcterms:created>
  <dcterms:modified xsi:type="dcterms:W3CDTF">2021-05-11T10:36:00Z</dcterms:modified>
</cp:coreProperties>
</file>