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уреждение образования</w:t>
      </w: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«Пастовичская средняя школа»</w:t>
      </w: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 «Гармония»</w:t>
      </w:r>
    </w:p>
    <w:p w:rsidR="0016341F" w:rsidRDefault="0016341F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</w:p>
    <w:p w:rsidR="0016341F" w:rsidRPr="000A6857" w:rsidRDefault="000A6857" w:rsidP="000A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– это жизнь</w:t>
      </w: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277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Подготовиала Красновцева</w:t>
      </w:r>
      <w:r w:rsidR="00277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С.В., классный руководитель 10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</w:p>
    <w:p w:rsidR="000A6857" w:rsidRDefault="000A6857" w:rsidP="000A685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857" w:rsidRDefault="000A6857" w:rsidP="000A685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Default="000A6857" w:rsidP="000A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аг.Пастовичи, 2021</w:t>
      </w:r>
      <w:r w:rsidR="0016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A6857" w:rsidRDefault="000A6857" w:rsidP="0016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41F" w:rsidRPr="0016341F" w:rsidRDefault="00061013" w:rsidP="0016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6341F" w:rsidRPr="0016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41F" w:rsidRPr="0016341F">
        <w:rPr>
          <w:rFonts w:ascii="Times New Roman" w:hAnsi="Times New Roman" w:cs="Times New Roman"/>
          <w:sz w:val="28"/>
          <w:szCs w:val="28"/>
        </w:rPr>
        <w:t>привлечь внимание родителей к проблеме здоровья детей; обсудить факторы риска для здоровья современных детей, познакомить с основными рекомендациями по сохранению здоровья ребенка и воспитанию правил здорового образа жизни.</w:t>
      </w:r>
      <w:r w:rsidR="0016341F" w:rsidRPr="0016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41F" w:rsidRPr="0016341F" w:rsidRDefault="00061013" w:rsidP="00163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6341F" w:rsidRPr="0016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16341F" w:rsidRDefault="0016341F" w:rsidP="0016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Организационное начало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F">
        <w:rPr>
          <w:rFonts w:ascii="Times New Roman" w:hAnsi="Times New Roman" w:cs="Times New Roman"/>
          <w:sz w:val="28"/>
          <w:szCs w:val="28"/>
        </w:rPr>
        <w:t>Постановка проблемы и целей собрания.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Учитель: Для начала я хочу вам рассказать одну притчу. 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“Как вас зовут?” – спросил хозяин. Ему ответили: “Нас зовут Здоровье, Богатство и Любовь, Пусти нас к себе в дом”. Мужчина задумался” 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было. Очень хочется, чтобы подобной истории не случилось в вашем доме. И Здоровье, а значит, и Любовь с Богатством найдут приют в вашем жилище. (Думаю, все согласны, что эти составляющие человеческого счастья нужно расставить именно в таком порядке.) Что вам, родители, нужно знать о подростке и его здоровье? На что следует обратить внимание? Мы сейчас постараемся ответить на эти вопросы.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Подростковый период – сложнейший и важнейший в жизни человека. Напомню основные приметы этого возраста.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– Подростковый возраст характеризуется интенсивным ростом. За исключением первых двух лет жизни человек никогда больше не растет так быстро. Длина тела увеличивается на 5-8см в год. Девочки растут наиболее активно в 11-12лет (рост в этот период может увеличиться на 10см в год), усиленный рост мальчиков отмечается в 13-14 лет.(После 15лет мальчики обгоняют девочек в росте). Характеристика “длинноногий подросток” очень точна: увеличение роста идет в основном за счет трубчатых костей конечностей.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– Перестраивается опорно-двигательный аппарат: увеличивается степень окостенения, нарастает мускульная сила. Достигают полного развития чувствительные и двигательные окончания нервно-мышечного аппарата. Эти изменения проявляются даже внешне: наблюдается обилие лишних движений, неловкость, “угловатость” подростка. Родителям следует знать, что в этом возрасте наиболее успешным может быть овладение техникой сложных движений. Подросток может достигнуть виртуозной техники игры на музыкальном инструменте, овладеть сложнейшими </w:t>
      </w:r>
      <w:r w:rsidRPr="0016341F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специальных спортивных упражнений. Некоторые исследователи полагают, что люди, не развившие в себе необходимые двигательные качества в подростковом возрасте, на протяжении всей жизни остаются более неловкими, чем могли бы быть.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– У подростка усилено развивается грудная клетка и дыхательные мышцы. Число дыханий снижается в два раза, то есть подросток дышит реже, но глубже. Организму требуется кислород. Отмечено, что его нехватку (гипоксию) подросток переносит гораздо тяжелее, чем взрослый. – Интенсивно растет сердце. Объем его увеличивается примерно на четверть. Сосуды растут, но не успевают за сердцем. Поэтому у подростков часто повышается кровяное давление, иногда наблюдается юношеская гипертония. Она носит преходящий характер, но требует особенной осторожности при дозировании физической нагрузки. Неблагоприятно отражаются не только физические нагрузки, но и отрицательные эмоции.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>– Меняется состояние нервной системы. Вследствие этого в поведении подростков наблюдается повышенная нервозность, несдержанность, неустойчивость эмоциональных реакций.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 При правильном воспитании эти явления преодолеваются самим подростком, при неправильном - могут стать основой устойчивых черт. Какие проблемы, связанные со здоровьем подростка, наиболее актуальны? Что нужно знать и на что обратить внимание? </w:t>
      </w:r>
    </w:p>
    <w:p w:rsidR="0016341F" w:rsidRPr="0016341F" w:rsidRDefault="0016341F" w:rsidP="001634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>Проблема здорового питания.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 Интересные факты: – по сравнению с 1960 г. дети стали раскованнее в выборе продуктов. Если раньше только 24% детей требовали свободы пищевого выбора, то теперь – 90% настаивают на этом праве; – 66%детей желают кушать по-разному. В зависимости от своего пола; – мальчики обладают втрое большим бюджетом затрат на еду, нежели девочки; – мальчики потребляют в среднем на 55,5% калорий больше, чем девочки; – у 20%мальчиков констатируется излишек веса по сравнению с нормой. Это наблюдается во всем мире. Родителям нужно знать, что подростки, особенно мальчики, в месяцы бурного роста нередко ощущают беспричинную мышечную слабость. Иногда они очень быстро утомляются после спортивных занятий, жалуются на боль в области сердца. Кардиологи считают, что это происходит из-за нехватки карнитина – вещества, которое обеспечивает доставку “топлива” в энергетические системы клеток. У подростков выработка карнитина отстает от потребностей бурно растущих тканей. Возникает повышение утомляемости, низкая работоспособность. А карнитин содержится в мясе говядины, телятины. Много его в молоке. Если подросток ест достаточно мяса, рост своего сердца он может и не заметить – будет в меру бодр и энергичен.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2. Увлечение подростков диетами. Согласно данным исследований,73%девочек заявляют, что сидели на диете на протяжении последних 12 месяцев. При этом большинство этих девушек не страдают излишним весом. Между тем родителям необходимо знать о том, что диеты опасны для подростков. Особое внимание на это следует обратить </w:t>
      </w:r>
      <w:r w:rsidRPr="0016341F">
        <w:rPr>
          <w:rFonts w:ascii="Times New Roman" w:hAnsi="Times New Roman" w:cs="Times New Roman"/>
          <w:sz w:val="28"/>
          <w:szCs w:val="28"/>
        </w:rPr>
        <w:lastRenderedPageBreak/>
        <w:t>родителям, чьи дочери уже с 15 лет начинают истязать себя различными диетами, пытаясь выглядеть как настоящие фотомодели. Интересные факты обнаружили ученые университета Миссури.Они пришли к выводу, что лишний вес чаще приобретают те дети, которые реже едят вместе со своими родителями и чаще смотрят телевизор.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 3. Гиподинамия – проблема современных подростков. 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 сердце не нагружать, оно выносливым не станет. Сердечная мышца, как и любая другая, требует тренировки. Природа создала этот орган для человека, который весь день проводит в движении. Американские специалисты пришли к заключению, что если хотя бы 15минут в день посвящает подвижным играм, это снижает риск развития ожирения на 50%. Даже прогулка быстрым шагом и то дает положительный результат.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4. Стресс и его влияние на подростка. Стресс-это универсальное явление в жизни современных подростков, затрагивающее их здоровье и благополучие. Родители подростков должны знать о возможности возникновения стрессов и правильно вести себя в этих условиях. Возможно, иногда целесообразно снизить планку предъявляемых к ребенку требований. Многие родители оказывают большое, как прямое, так и непрямое давление на своих подростков,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 Подросток-атлет, участвующий с ранних лет в соревнованиях, может устать от соревнования, но не может это высказать это своим родителям. Он может испытать страх, что родители будут разочарованы. В этот период важна поддержка сверстников. Подростки, которые чувствуют себя социально изолированными или у которых имеются трудности в отношении со сверстниками, оказываются более ранимыми в отношении связанных со стрессом психосоматических проблем. Семейная поддержка также может изменять влияние стресса на здоровье подростка. Только она должна быть грамотно организована. Неправильно реагировать на проблемы подростка привлечением особого внимания и предоставлением каких-то привилегий. При подобном поведении родителей дети будут использовать свои болезненные симптомы как способ избежать проблемной ситуации(например, экзаменов или соревнований).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5.Вредные привычки. Тревожные факты: -В настоящее время средний возраст начала потребления алкогольных напитков составляет12-13 лет. В возрастной группе 11-24 года потребляют алкоголь более 70% молодежи. При этом девушки потребляют практически наравне с юношами. – В среднем курят 35,6% мальчиков до 15 лет и 25% девочек. А в возрасте 16 - 17 лет это соотношение выглядит как 45% к 18%. – Более четверти девочек и более половины мальчиков к 16 годам хотя бы раз пробовали наркотики. Говорить с подростками о вреде курения очень сложно. Они не верят. Но рассказывать, что происходит с человеком, когда он курит, и чем эта привычка ему в </w:t>
      </w:r>
      <w:r w:rsidRPr="0016341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грозит, – надо. Поэтому хочу вам познакомить с некоторыми доводами. В момент затяжки происходит возгонка табака и папиросной бумаги, при этом образуется около 200 вредных веществ, в том числе окись углерода, сажа, бензопирен, муравьиная и синильная кислоты, мышьяк, аммиак, сероводород, ацетилен, радиоактивные элементы. Выкуривание одной сигареты эквивалентно пребыванию на оживленной автомагистрали в течение 36 часов. Окись углерода (угарный газ) обладает свойством связывать дыхательный пигмент крови – гемоглобин, в результате нарушаются процессы тканевого дыхания. Выкуривая пачку сигарет, человек вводит в организм свыше 400 миллилитров угарного газа, в результате все органы и системы курильщика постоянно сидят на голодном кислородном пайке. Проходя через дыхательные пути, табачный дым вызывает раздражение и воспаление слизистых оболочек – зева, носоглотки, бронхов, а также легочных альвеол. Постоянное раздражение слизистой оболочки бронхов может спровоцировать развитие бронхиальной астмы. А хроническое воспаление верхних дыхательных путей – хронический бронхит, который сопровождается изнуряющим кашлем. Установлена также связь между курением и частотой заболеваний раком губы, языка, гортани, трахеи. Сердце курящего человека делает за сутки на 12-15 тысяч сокращений больше, чем сердце некурящего. Никотин и другие компоненты табака поражают также органы пищеварения. Многолетнее курение способствует возникновению язвы желудка и двенадцатиперстной кишки. Курение плохо сказывается и на слуховом аппарате человека. Даже 20 выкуренных за день сигарет ослабляют восприятие разговорной речи. Курение отрицательно влияет на умственную деятельность. Две выкуренные сигареты снижают скорость заучивания и объем запоминаемого материала на 5-6%. Доводы для девочек – Французские ученые установили, что курение на внешности женщины сказывается отрицательнее, чем на внешности мужчины. У представительниц прекрасного пола кожа на лице быстро стареет, теряет эластичность, а в уголках рта и глаз появляются глубокие морщины. – У курящих женщин чаще, чем у некурящих, рождаются дети с пороком сердца и дефектами развития. Из многочисленных опросов следует: нет ни одного мальчика, который бы хотел иметь курящую жену. Доводы для мальчиков. – Шансов стать импотентом у курильщиков в 2 раза больше, чем у некурящего мужчины, потому что при курении сужаются кровеносные сосуды в половых органах. – У детей некурящих родителей в полтора раза больше шансов остаться некурящими, чем у тех детей, чьи родители курят. 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6. Режим для подростка. В период важных и глобальных изменений в организме особенно пристальным должно стать внимание к режиму дня подростка. Важнейший фактор здоровья – соблюдение режима сна. Потребность в сне у ребенка 7-12 лет составляет в зависимости от биоритмов примерно 9-10 часов; в 13-14 лет – 9-9,5 часов; в 15- 17 лет – 8,5-9 часов. Недостаток сна может сделать вашего ребенка тучным. Режим дня школьника должен быть построен с учетом особенностей его биоритмов. Люди делятся на “сов”, “жаворонков”, “голубей”. В течение дня активность, </w:t>
      </w:r>
      <w:r w:rsidRPr="0016341F">
        <w:rPr>
          <w:rFonts w:ascii="Times New Roman" w:hAnsi="Times New Roman" w:cs="Times New Roman"/>
          <w:sz w:val="28"/>
          <w:szCs w:val="28"/>
        </w:rPr>
        <w:lastRenderedPageBreak/>
        <w:t>работоспособность, настроение каждого из нас меняется. Без нормального сна невозможна высокая работоспособность, а недосыпание опасно – это влияет на психику ребенка (рассеян, легко отвлекается, неадекватно реагирует на замечания, легко возбудим), поэтому важно, чтобы ребенок не только спал достаточное количество часов, но и чтобы сон его был глубоким, спокойным. Если работоспособность снижена и при хорошо налаженном режиме дня, то, возможно заболел. Даже легкая простуда на несколько недель ухудшает внимание, усидчивость, то есть общую работоспособность у детей,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иммунитета, и конечно, понимание взрослых.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 </w:t>
      </w:r>
      <w:r w:rsidRPr="0016341F">
        <w:rPr>
          <w:rFonts w:ascii="Times New Roman" w:hAnsi="Times New Roman" w:cs="Times New Roman"/>
          <w:b/>
          <w:sz w:val="28"/>
          <w:szCs w:val="28"/>
        </w:rPr>
        <w:t>Заключительная часть. Итоги собрания</w:t>
      </w:r>
      <w:r w:rsidRPr="0016341F">
        <w:rPr>
          <w:rFonts w:ascii="Times New Roman" w:hAnsi="Times New Roman" w:cs="Times New Roman"/>
          <w:sz w:val="28"/>
          <w:szCs w:val="28"/>
        </w:rPr>
        <w:t>.</w:t>
      </w:r>
    </w:p>
    <w:p w:rsidR="0016341F" w:rsidRPr="0016341F" w:rsidRDefault="0016341F" w:rsidP="0016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F">
        <w:rPr>
          <w:rFonts w:ascii="Times New Roman" w:hAnsi="Times New Roman" w:cs="Times New Roman"/>
          <w:sz w:val="28"/>
          <w:szCs w:val="28"/>
        </w:rPr>
        <w:t xml:space="preserve"> Завершая наш разговор, хочу прочитать вам слова Януша Корчака, адресованные вам: ”Взрослым кажется, что дети не заботятся о своем здоровье…. 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беречься”. Главное: не забывайте сами и объясните им, что жизнь – это, прежде всего, здоровье. Берегите его!</w:t>
      </w:r>
    </w:p>
    <w:sectPr w:rsidR="0016341F" w:rsidRPr="0016341F" w:rsidSect="0008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DF9"/>
    <w:multiLevelType w:val="hybridMultilevel"/>
    <w:tmpl w:val="BFC2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061013"/>
    <w:rsid w:val="00061013"/>
    <w:rsid w:val="0008129B"/>
    <w:rsid w:val="000A6857"/>
    <w:rsid w:val="0016341F"/>
    <w:rsid w:val="001D510E"/>
    <w:rsid w:val="00277E48"/>
    <w:rsid w:val="00556627"/>
    <w:rsid w:val="00710CA3"/>
    <w:rsid w:val="00837736"/>
    <w:rsid w:val="008F4D9B"/>
    <w:rsid w:val="00C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6"/>
  </w:style>
  <w:style w:type="paragraph" w:styleId="1">
    <w:name w:val="heading 1"/>
    <w:basedOn w:val="a"/>
    <w:next w:val="a"/>
    <w:link w:val="10"/>
    <w:uiPriority w:val="9"/>
    <w:qFormat/>
    <w:rsid w:val="0083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3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73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73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83773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837736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3">
    <w:name w:val="Strong"/>
    <w:basedOn w:val="a0"/>
    <w:uiPriority w:val="22"/>
    <w:qFormat/>
    <w:rsid w:val="000610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0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2021-05-12T11:17:00Z</cp:lastPrinted>
  <dcterms:created xsi:type="dcterms:W3CDTF">2021-05-12T12:28:00Z</dcterms:created>
  <dcterms:modified xsi:type="dcterms:W3CDTF">2021-05-12T11:17:00Z</dcterms:modified>
</cp:coreProperties>
</file>