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E093" w14:textId="77777777" w:rsidR="00674BAB" w:rsidRPr="002F6BA3" w:rsidRDefault="00674BAB" w:rsidP="00674BAB">
      <w:pPr>
        <w:spacing w:after="0" w:line="240" w:lineRule="auto"/>
        <w:jc w:val="center"/>
        <w:rPr>
          <w:rFonts w:ascii="Times New Roman" w:hAnsi="Times New Roman"/>
          <w:sz w:val="28"/>
          <w:szCs w:val="28"/>
        </w:rPr>
      </w:pPr>
      <w:r w:rsidRPr="002F6BA3">
        <w:rPr>
          <w:rFonts w:ascii="Times New Roman" w:hAnsi="Times New Roman"/>
          <w:sz w:val="28"/>
          <w:szCs w:val="28"/>
        </w:rPr>
        <w:t>Государственное учреждение образования «</w:t>
      </w:r>
      <w:proofErr w:type="spellStart"/>
      <w:r w:rsidRPr="002F6BA3">
        <w:rPr>
          <w:rFonts w:ascii="Times New Roman" w:hAnsi="Times New Roman"/>
          <w:sz w:val="28"/>
          <w:szCs w:val="28"/>
        </w:rPr>
        <w:t>Пастовичская</w:t>
      </w:r>
      <w:proofErr w:type="spellEnd"/>
      <w:r w:rsidRPr="002F6BA3">
        <w:rPr>
          <w:rFonts w:ascii="Times New Roman" w:hAnsi="Times New Roman"/>
          <w:sz w:val="28"/>
          <w:szCs w:val="28"/>
        </w:rPr>
        <w:t xml:space="preserve"> средняя школа»</w:t>
      </w:r>
    </w:p>
    <w:p w14:paraId="3D656E80" w14:textId="77777777" w:rsidR="00674BAB" w:rsidRPr="002F6BA3" w:rsidRDefault="00674BAB" w:rsidP="00674BAB">
      <w:pPr>
        <w:spacing w:after="0" w:line="240" w:lineRule="auto"/>
        <w:jc w:val="center"/>
        <w:rPr>
          <w:rFonts w:ascii="Times New Roman" w:hAnsi="Times New Roman"/>
          <w:sz w:val="28"/>
          <w:szCs w:val="28"/>
        </w:rPr>
      </w:pPr>
    </w:p>
    <w:p w14:paraId="774CEB28" w14:textId="77777777" w:rsidR="00674BAB" w:rsidRPr="002F6BA3" w:rsidRDefault="00674BAB" w:rsidP="00674BAB">
      <w:pPr>
        <w:spacing w:after="0" w:line="240" w:lineRule="auto"/>
        <w:jc w:val="center"/>
        <w:rPr>
          <w:rFonts w:ascii="Times New Roman" w:hAnsi="Times New Roman"/>
          <w:sz w:val="28"/>
          <w:szCs w:val="28"/>
        </w:rPr>
      </w:pPr>
    </w:p>
    <w:p w14:paraId="5CE64262" w14:textId="77777777" w:rsidR="00674BAB" w:rsidRPr="002F6BA3" w:rsidRDefault="00674BAB" w:rsidP="00674BAB">
      <w:pPr>
        <w:spacing w:after="0" w:line="240" w:lineRule="auto"/>
        <w:jc w:val="center"/>
        <w:rPr>
          <w:rFonts w:ascii="Times New Roman" w:hAnsi="Times New Roman"/>
          <w:sz w:val="28"/>
          <w:szCs w:val="28"/>
        </w:rPr>
      </w:pPr>
    </w:p>
    <w:p w14:paraId="088D9654" w14:textId="77777777" w:rsidR="00674BAB" w:rsidRPr="002F6BA3" w:rsidRDefault="00674BAB" w:rsidP="00674BAB">
      <w:pPr>
        <w:spacing w:after="0" w:line="240" w:lineRule="auto"/>
        <w:jc w:val="center"/>
        <w:rPr>
          <w:rFonts w:ascii="Times New Roman" w:hAnsi="Times New Roman"/>
          <w:sz w:val="28"/>
          <w:szCs w:val="28"/>
        </w:rPr>
      </w:pPr>
    </w:p>
    <w:p w14:paraId="3ACCB722" w14:textId="77777777" w:rsidR="00674BAB" w:rsidRPr="002F6BA3" w:rsidRDefault="00674BAB" w:rsidP="00674BAB">
      <w:pPr>
        <w:spacing w:after="0" w:line="240" w:lineRule="auto"/>
        <w:jc w:val="center"/>
        <w:rPr>
          <w:rFonts w:ascii="Times New Roman" w:hAnsi="Times New Roman"/>
          <w:sz w:val="28"/>
          <w:szCs w:val="28"/>
        </w:rPr>
      </w:pPr>
    </w:p>
    <w:p w14:paraId="5A9A6A0B" w14:textId="77777777" w:rsidR="00674BAB" w:rsidRPr="002F6BA3" w:rsidRDefault="00674BAB" w:rsidP="00674BAB">
      <w:pPr>
        <w:spacing w:after="0" w:line="240" w:lineRule="auto"/>
        <w:jc w:val="center"/>
        <w:rPr>
          <w:rFonts w:ascii="Times New Roman" w:hAnsi="Times New Roman"/>
          <w:sz w:val="28"/>
          <w:szCs w:val="28"/>
        </w:rPr>
      </w:pPr>
    </w:p>
    <w:p w14:paraId="70E307E7" w14:textId="77777777" w:rsidR="00674BAB" w:rsidRPr="002F6BA3" w:rsidRDefault="00674BAB" w:rsidP="00674BAB">
      <w:pPr>
        <w:spacing w:after="0" w:line="240" w:lineRule="auto"/>
        <w:jc w:val="center"/>
        <w:rPr>
          <w:rFonts w:ascii="Times New Roman" w:hAnsi="Times New Roman"/>
          <w:sz w:val="28"/>
          <w:szCs w:val="28"/>
        </w:rPr>
      </w:pPr>
    </w:p>
    <w:p w14:paraId="50B315F0" w14:textId="681FB172" w:rsidR="00674BAB" w:rsidRPr="002F6BA3" w:rsidRDefault="00674BAB" w:rsidP="00674BAB">
      <w:pPr>
        <w:spacing w:after="0" w:line="240" w:lineRule="auto"/>
        <w:jc w:val="center"/>
        <w:rPr>
          <w:rFonts w:ascii="Times New Roman" w:hAnsi="Times New Roman"/>
          <w:sz w:val="28"/>
          <w:szCs w:val="28"/>
        </w:rPr>
      </w:pPr>
      <w:r>
        <w:rPr>
          <w:rFonts w:ascii="Times New Roman" w:hAnsi="Times New Roman"/>
          <w:sz w:val="28"/>
          <w:szCs w:val="28"/>
        </w:rPr>
        <w:t>Родительский университет «Гармония»</w:t>
      </w:r>
    </w:p>
    <w:p w14:paraId="015D7D1F" w14:textId="77777777" w:rsidR="00674BAB" w:rsidRPr="002F6BA3" w:rsidRDefault="00674BAB" w:rsidP="00674BAB">
      <w:pPr>
        <w:spacing w:after="0" w:line="240" w:lineRule="auto"/>
        <w:jc w:val="center"/>
        <w:rPr>
          <w:rFonts w:ascii="Times New Roman" w:hAnsi="Times New Roman"/>
          <w:sz w:val="28"/>
          <w:szCs w:val="28"/>
        </w:rPr>
      </w:pPr>
    </w:p>
    <w:p w14:paraId="7A95B512" w14:textId="77777777" w:rsidR="00674BAB" w:rsidRPr="002F6BA3" w:rsidRDefault="00674BAB" w:rsidP="00674BAB">
      <w:pPr>
        <w:spacing w:after="0" w:line="240" w:lineRule="auto"/>
        <w:jc w:val="center"/>
        <w:rPr>
          <w:rFonts w:ascii="Times New Roman" w:hAnsi="Times New Roman"/>
          <w:sz w:val="28"/>
          <w:szCs w:val="28"/>
        </w:rPr>
      </w:pPr>
    </w:p>
    <w:p w14:paraId="5C507730" w14:textId="77777777" w:rsidR="00674BAB" w:rsidRPr="002F6BA3" w:rsidRDefault="00674BAB" w:rsidP="00674BAB">
      <w:pPr>
        <w:spacing w:after="0" w:line="240" w:lineRule="auto"/>
        <w:jc w:val="center"/>
        <w:rPr>
          <w:rFonts w:ascii="Times New Roman" w:hAnsi="Times New Roman"/>
          <w:sz w:val="28"/>
          <w:szCs w:val="28"/>
        </w:rPr>
      </w:pPr>
    </w:p>
    <w:p w14:paraId="15F9575D" w14:textId="77777777" w:rsidR="00674BAB" w:rsidRPr="002F6BA3" w:rsidRDefault="00674BAB" w:rsidP="00674BAB">
      <w:pPr>
        <w:spacing w:after="0" w:line="240" w:lineRule="auto"/>
        <w:jc w:val="center"/>
        <w:rPr>
          <w:rFonts w:ascii="Times New Roman" w:hAnsi="Times New Roman"/>
          <w:sz w:val="28"/>
          <w:szCs w:val="28"/>
        </w:rPr>
      </w:pPr>
    </w:p>
    <w:p w14:paraId="199945FB" w14:textId="77777777" w:rsidR="00674BAB" w:rsidRPr="002F6BA3" w:rsidRDefault="00674BAB" w:rsidP="00674BAB">
      <w:pPr>
        <w:spacing w:after="0" w:line="240" w:lineRule="auto"/>
        <w:jc w:val="center"/>
        <w:rPr>
          <w:rFonts w:ascii="Times New Roman" w:hAnsi="Times New Roman"/>
          <w:sz w:val="28"/>
          <w:szCs w:val="28"/>
        </w:rPr>
      </w:pPr>
    </w:p>
    <w:p w14:paraId="281E74B1" w14:textId="77777777" w:rsidR="00674BAB" w:rsidRPr="002F6BA3" w:rsidRDefault="00674BAB" w:rsidP="00674BAB">
      <w:pPr>
        <w:spacing w:after="0" w:line="240" w:lineRule="auto"/>
        <w:jc w:val="center"/>
        <w:rPr>
          <w:rFonts w:ascii="Times New Roman" w:hAnsi="Times New Roman"/>
          <w:sz w:val="28"/>
          <w:szCs w:val="28"/>
        </w:rPr>
      </w:pPr>
    </w:p>
    <w:p w14:paraId="336F8138" w14:textId="77777777" w:rsidR="00674BAB" w:rsidRPr="002F6BA3" w:rsidRDefault="00674BAB" w:rsidP="00674BAB">
      <w:pPr>
        <w:spacing w:after="0" w:line="240" w:lineRule="auto"/>
        <w:jc w:val="center"/>
        <w:rPr>
          <w:rFonts w:ascii="Times New Roman" w:hAnsi="Times New Roman"/>
          <w:sz w:val="28"/>
          <w:szCs w:val="28"/>
        </w:rPr>
      </w:pPr>
    </w:p>
    <w:p w14:paraId="57BD0FCB" w14:textId="77777777" w:rsidR="00674BAB" w:rsidRPr="002F6BA3" w:rsidRDefault="00674BAB" w:rsidP="00674BAB">
      <w:pPr>
        <w:spacing w:after="0" w:line="240" w:lineRule="auto"/>
        <w:jc w:val="center"/>
        <w:rPr>
          <w:rFonts w:ascii="Times New Roman" w:hAnsi="Times New Roman"/>
          <w:sz w:val="28"/>
          <w:szCs w:val="28"/>
        </w:rPr>
      </w:pPr>
    </w:p>
    <w:p w14:paraId="1DD9A5F3" w14:textId="77777777" w:rsidR="00674BAB" w:rsidRDefault="00674BAB" w:rsidP="00674BAB">
      <w:pPr>
        <w:spacing w:after="0" w:line="240" w:lineRule="auto"/>
        <w:jc w:val="center"/>
        <w:rPr>
          <w:rFonts w:ascii="Times New Roman" w:hAnsi="Times New Roman"/>
          <w:sz w:val="40"/>
          <w:szCs w:val="40"/>
        </w:rPr>
      </w:pPr>
      <w:r w:rsidRPr="00674BAB">
        <w:rPr>
          <w:rFonts w:ascii="Times New Roman" w:hAnsi="Times New Roman"/>
          <w:sz w:val="40"/>
          <w:szCs w:val="40"/>
        </w:rPr>
        <w:t>Семинар-практикум</w:t>
      </w:r>
    </w:p>
    <w:p w14:paraId="0B13BF68" w14:textId="22E7489E" w:rsidR="00674BAB" w:rsidRPr="00674BAB" w:rsidRDefault="00674BAB" w:rsidP="00674BAB">
      <w:pPr>
        <w:spacing w:after="0" w:line="240" w:lineRule="auto"/>
        <w:jc w:val="center"/>
        <w:rPr>
          <w:rFonts w:ascii="Times New Roman" w:hAnsi="Times New Roman"/>
          <w:sz w:val="40"/>
          <w:szCs w:val="40"/>
          <w:lang w:val="be-BY"/>
        </w:rPr>
      </w:pPr>
      <w:r w:rsidRPr="00674BAB">
        <w:rPr>
          <w:rFonts w:ascii="Times New Roman" w:hAnsi="Times New Roman"/>
          <w:sz w:val="40"/>
          <w:szCs w:val="40"/>
        </w:rPr>
        <w:t xml:space="preserve"> </w:t>
      </w:r>
      <w:r w:rsidRPr="00674BAB">
        <w:rPr>
          <w:rFonts w:ascii="Times New Roman" w:hAnsi="Times New Roman"/>
          <w:color w:val="000000"/>
          <w:sz w:val="40"/>
          <w:szCs w:val="40"/>
        </w:rPr>
        <w:t xml:space="preserve">«Формирование здорового образа жизни: вредные привычки и </w:t>
      </w:r>
      <w:r w:rsidRPr="00674BAB">
        <w:rPr>
          <w:rFonts w:ascii="Times New Roman" w:hAnsi="Times New Roman"/>
          <w:sz w:val="40"/>
          <w:szCs w:val="40"/>
        </w:rPr>
        <w:t>как им противостоять»</w:t>
      </w:r>
    </w:p>
    <w:p w14:paraId="0FA2B866" w14:textId="77777777" w:rsidR="00674BAB" w:rsidRPr="002F6BA3" w:rsidRDefault="00674BAB" w:rsidP="00674BAB">
      <w:pPr>
        <w:spacing w:after="0" w:line="240" w:lineRule="auto"/>
        <w:jc w:val="center"/>
        <w:rPr>
          <w:rFonts w:ascii="Times New Roman" w:hAnsi="Times New Roman"/>
          <w:sz w:val="28"/>
          <w:szCs w:val="28"/>
        </w:rPr>
      </w:pPr>
    </w:p>
    <w:p w14:paraId="7088DCB2" w14:textId="77777777" w:rsidR="00674BAB" w:rsidRPr="002F6BA3" w:rsidRDefault="00674BAB" w:rsidP="00674BAB">
      <w:pPr>
        <w:spacing w:after="0" w:line="240" w:lineRule="auto"/>
        <w:jc w:val="center"/>
        <w:rPr>
          <w:rFonts w:ascii="Times New Roman" w:hAnsi="Times New Roman"/>
          <w:sz w:val="28"/>
          <w:szCs w:val="28"/>
        </w:rPr>
      </w:pPr>
    </w:p>
    <w:p w14:paraId="4D8788FB" w14:textId="77777777" w:rsidR="00674BAB" w:rsidRPr="002F6BA3" w:rsidRDefault="00674BAB" w:rsidP="00674BAB">
      <w:pPr>
        <w:spacing w:after="0" w:line="240" w:lineRule="auto"/>
        <w:jc w:val="center"/>
        <w:rPr>
          <w:rFonts w:ascii="Times New Roman" w:hAnsi="Times New Roman"/>
          <w:sz w:val="28"/>
          <w:szCs w:val="28"/>
        </w:rPr>
      </w:pPr>
    </w:p>
    <w:p w14:paraId="639EE9CF" w14:textId="77777777" w:rsidR="00674BAB" w:rsidRPr="002F6BA3" w:rsidRDefault="00674BAB" w:rsidP="00674BAB">
      <w:pPr>
        <w:spacing w:after="0" w:line="240" w:lineRule="auto"/>
        <w:jc w:val="center"/>
        <w:rPr>
          <w:rFonts w:ascii="Times New Roman" w:hAnsi="Times New Roman"/>
          <w:sz w:val="28"/>
          <w:szCs w:val="28"/>
        </w:rPr>
      </w:pPr>
    </w:p>
    <w:p w14:paraId="627CA83A" w14:textId="77777777" w:rsidR="00674BAB" w:rsidRPr="002F6BA3" w:rsidRDefault="00674BAB" w:rsidP="00674BAB">
      <w:pPr>
        <w:spacing w:after="0" w:line="240" w:lineRule="auto"/>
        <w:jc w:val="center"/>
        <w:rPr>
          <w:rFonts w:ascii="Times New Roman" w:hAnsi="Times New Roman"/>
          <w:sz w:val="28"/>
          <w:szCs w:val="28"/>
        </w:rPr>
      </w:pPr>
    </w:p>
    <w:p w14:paraId="634EA6D7" w14:textId="77777777" w:rsidR="00674BAB" w:rsidRPr="002F6BA3" w:rsidRDefault="00674BAB" w:rsidP="00674BAB">
      <w:pPr>
        <w:spacing w:after="0" w:line="240" w:lineRule="auto"/>
        <w:jc w:val="center"/>
        <w:rPr>
          <w:rFonts w:ascii="Times New Roman" w:hAnsi="Times New Roman"/>
          <w:sz w:val="28"/>
          <w:szCs w:val="28"/>
        </w:rPr>
      </w:pPr>
    </w:p>
    <w:p w14:paraId="5B6363EA" w14:textId="77777777" w:rsidR="00674BAB" w:rsidRPr="002F6BA3" w:rsidRDefault="00674BAB" w:rsidP="00674BAB">
      <w:pPr>
        <w:spacing w:after="0" w:line="240" w:lineRule="auto"/>
        <w:jc w:val="center"/>
        <w:rPr>
          <w:rFonts w:ascii="Times New Roman" w:hAnsi="Times New Roman"/>
          <w:sz w:val="28"/>
          <w:szCs w:val="28"/>
        </w:rPr>
      </w:pPr>
    </w:p>
    <w:p w14:paraId="0EFCF1BC" w14:textId="77777777" w:rsidR="00674BAB" w:rsidRPr="002F6BA3" w:rsidRDefault="00674BAB" w:rsidP="00674BAB">
      <w:pPr>
        <w:spacing w:after="0" w:line="240" w:lineRule="auto"/>
        <w:jc w:val="right"/>
        <w:rPr>
          <w:rFonts w:ascii="Times New Roman" w:hAnsi="Times New Roman"/>
          <w:sz w:val="28"/>
          <w:szCs w:val="28"/>
        </w:rPr>
      </w:pPr>
    </w:p>
    <w:p w14:paraId="18D27817" w14:textId="77777777" w:rsidR="00674BAB" w:rsidRPr="002F6BA3" w:rsidRDefault="00674BAB" w:rsidP="00674BAB">
      <w:pPr>
        <w:spacing w:after="0" w:line="240" w:lineRule="auto"/>
        <w:jc w:val="right"/>
        <w:rPr>
          <w:rFonts w:ascii="Times New Roman" w:hAnsi="Times New Roman"/>
          <w:sz w:val="28"/>
          <w:szCs w:val="28"/>
        </w:rPr>
      </w:pPr>
    </w:p>
    <w:p w14:paraId="5D55C612" w14:textId="77777777" w:rsidR="00674BAB" w:rsidRPr="002F6BA3" w:rsidRDefault="00674BAB" w:rsidP="00674BAB">
      <w:pPr>
        <w:spacing w:after="0" w:line="240" w:lineRule="auto"/>
        <w:rPr>
          <w:rFonts w:ascii="Times New Roman" w:hAnsi="Times New Roman"/>
          <w:sz w:val="28"/>
          <w:szCs w:val="28"/>
        </w:rPr>
      </w:pPr>
      <w:r w:rsidRPr="002F6BA3">
        <w:rPr>
          <w:rFonts w:ascii="Times New Roman" w:hAnsi="Times New Roman"/>
          <w:sz w:val="28"/>
          <w:szCs w:val="28"/>
        </w:rPr>
        <w:t xml:space="preserve">                                                                     Подготовила </w:t>
      </w:r>
    </w:p>
    <w:p w14:paraId="3E9C97D3" w14:textId="346102F9" w:rsidR="00674BAB" w:rsidRPr="002F6BA3" w:rsidRDefault="00674BAB" w:rsidP="00674BAB">
      <w:pPr>
        <w:spacing w:after="0" w:line="240" w:lineRule="auto"/>
        <w:rPr>
          <w:rFonts w:ascii="Times New Roman" w:hAnsi="Times New Roman"/>
          <w:sz w:val="28"/>
          <w:szCs w:val="28"/>
        </w:rPr>
      </w:pPr>
      <w:r w:rsidRPr="002F6BA3">
        <w:rPr>
          <w:rFonts w:ascii="Times New Roman" w:hAnsi="Times New Roman"/>
          <w:sz w:val="28"/>
          <w:szCs w:val="28"/>
        </w:rPr>
        <w:t xml:space="preserve">                                                                     </w:t>
      </w:r>
      <w:r>
        <w:rPr>
          <w:rFonts w:ascii="Times New Roman" w:hAnsi="Times New Roman"/>
          <w:sz w:val="28"/>
          <w:szCs w:val="28"/>
        </w:rPr>
        <w:t>классный руководитель 9 класса</w:t>
      </w:r>
    </w:p>
    <w:p w14:paraId="18795A16" w14:textId="77777777" w:rsidR="00674BAB" w:rsidRPr="002F6BA3" w:rsidRDefault="00674BAB" w:rsidP="00674BAB">
      <w:pPr>
        <w:spacing w:after="0" w:line="240" w:lineRule="auto"/>
        <w:rPr>
          <w:rFonts w:ascii="Times New Roman" w:hAnsi="Times New Roman"/>
          <w:sz w:val="28"/>
          <w:szCs w:val="28"/>
        </w:rPr>
      </w:pPr>
      <w:r w:rsidRPr="002F6BA3">
        <w:rPr>
          <w:rFonts w:ascii="Times New Roman" w:hAnsi="Times New Roman"/>
          <w:sz w:val="28"/>
          <w:szCs w:val="28"/>
        </w:rPr>
        <w:t xml:space="preserve">                                                                     Переверзева Татьяна Викторовна</w:t>
      </w:r>
    </w:p>
    <w:p w14:paraId="0281CF12" w14:textId="77777777" w:rsidR="00674BAB" w:rsidRPr="002F6BA3" w:rsidRDefault="00674BAB" w:rsidP="00674BAB">
      <w:pPr>
        <w:spacing w:after="0" w:line="240" w:lineRule="auto"/>
        <w:rPr>
          <w:rFonts w:ascii="Times New Roman" w:hAnsi="Times New Roman"/>
          <w:sz w:val="28"/>
          <w:szCs w:val="28"/>
        </w:rPr>
      </w:pPr>
    </w:p>
    <w:p w14:paraId="48F1872F" w14:textId="77777777" w:rsidR="00674BAB" w:rsidRPr="002F6BA3" w:rsidRDefault="00674BAB" w:rsidP="00674BAB">
      <w:pPr>
        <w:spacing w:after="0" w:line="240" w:lineRule="auto"/>
        <w:rPr>
          <w:rFonts w:ascii="Times New Roman" w:hAnsi="Times New Roman"/>
          <w:sz w:val="28"/>
          <w:szCs w:val="28"/>
        </w:rPr>
      </w:pPr>
    </w:p>
    <w:p w14:paraId="74DBDEE7" w14:textId="77777777" w:rsidR="00674BAB" w:rsidRPr="002F6BA3" w:rsidRDefault="00674BAB" w:rsidP="00674BAB">
      <w:pPr>
        <w:spacing w:after="0" w:line="240" w:lineRule="auto"/>
        <w:rPr>
          <w:rFonts w:ascii="Times New Roman" w:hAnsi="Times New Roman"/>
          <w:sz w:val="28"/>
          <w:szCs w:val="28"/>
        </w:rPr>
      </w:pPr>
    </w:p>
    <w:p w14:paraId="32034A0A" w14:textId="41C018DE" w:rsidR="00674BAB" w:rsidRDefault="00674BAB" w:rsidP="00674BAB">
      <w:pPr>
        <w:spacing w:after="0" w:line="240" w:lineRule="auto"/>
        <w:rPr>
          <w:rFonts w:ascii="Times New Roman" w:hAnsi="Times New Roman"/>
          <w:sz w:val="28"/>
          <w:szCs w:val="28"/>
        </w:rPr>
      </w:pPr>
    </w:p>
    <w:p w14:paraId="0186E255" w14:textId="2EA576A6" w:rsidR="00674BAB" w:rsidRDefault="00674BAB" w:rsidP="00674BAB">
      <w:pPr>
        <w:spacing w:after="0" w:line="240" w:lineRule="auto"/>
        <w:rPr>
          <w:rFonts w:ascii="Times New Roman" w:hAnsi="Times New Roman"/>
          <w:sz w:val="28"/>
          <w:szCs w:val="28"/>
        </w:rPr>
      </w:pPr>
    </w:p>
    <w:p w14:paraId="1CC598BF" w14:textId="77777777" w:rsidR="00674BAB" w:rsidRPr="002F6BA3" w:rsidRDefault="00674BAB" w:rsidP="00674BAB">
      <w:pPr>
        <w:spacing w:after="0" w:line="240" w:lineRule="auto"/>
        <w:rPr>
          <w:rFonts w:ascii="Times New Roman" w:hAnsi="Times New Roman"/>
          <w:sz w:val="28"/>
          <w:szCs w:val="28"/>
        </w:rPr>
      </w:pPr>
    </w:p>
    <w:p w14:paraId="433C40DE" w14:textId="77777777" w:rsidR="00674BAB" w:rsidRPr="002F6BA3" w:rsidRDefault="00674BAB" w:rsidP="00674BAB">
      <w:pPr>
        <w:spacing w:after="0" w:line="240" w:lineRule="auto"/>
        <w:rPr>
          <w:rFonts w:ascii="Times New Roman" w:hAnsi="Times New Roman"/>
          <w:sz w:val="28"/>
          <w:szCs w:val="28"/>
        </w:rPr>
      </w:pPr>
    </w:p>
    <w:p w14:paraId="79915950" w14:textId="77777777" w:rsidR="00674BAB" w:rsidRPr="002F6BA3" w:rsidRDefault="00674BAB" w:rsidP="00674BAB">
      <w:pPr>
        <w:spacing w:after="0" w:line="240" w:lineRule="auto"/>
        <w:rPr>
          <w:rFonts w:ascii="Times New Roman" w:hAnsi="Times New Roman"/>
          <w:sz w:val="28"/>
          <w:szCs w:val="28"/>
        </w:rPr>
      </w:pPr>
    </w:p>
    <w:p w14:paraId="581C5C01" w14:textId="77777777" w:rsidR="00674BAB" w:rsidRPr="002F6BA3" w:rsidRDefault="00674BAB" w:rsidP="00674BAB">
      <w:pPr>
        <w:spacing w:after="0" w:line="240" w:lineRule="auto"/>
        <w:rPr>
          <w:rFonts w:ascii="Times New Roman" w:hAnsi="Times New Roman"/>
          <w:sz w:val="28"/>
          <w:szCs w:val="28"/>
        </w:rPr>
      </w:pPr>
    </w:p>
    <w:p w14:paraId="53027BA3" w14:textId="77777777" w:rsidR="00674BAB" w:rsidRPr="002F6BA3" w:rsidRDefault="00674BAB" w:rsidP="00674BAB">
      <w:pPr>
        <w:spacing w:after="0" w:line="240" w:lineRule="auto"/>
        <w:rPr>
          <w:rFonts w:ascii="Times New Roman" w:hAnsi="Times New Roman"/>
          <w:sz w:val="28"/>
          <w:szCs w:val="28"/>
        </w:rPr>
      </w:pPr>
    </w:p>
    <w:p w14:paraId="48131B2E" w14:textId="77777777" w:rsidR="00674BAB" w:rsidRPr="002F6BA3" w:rsidRDefault="00674BAB" w:rsidP="00674BAB">
      <w:pPr>
        <w:spacing w:after="0" w:line="240" w:lineRule="auto"/>
        <w:jc w:val="center"/>
        <w:rPr>
          <w:rFonts w:ascii="Times New Roman" w:hAnsi="Times New Roman"/>
          <w:sz w:val="28"/>
          <w:szCs w:val="28"/>
        </w:rPr>
      </w:pPr>
      <w:proofErr w:type="spellStart"/>
      <w:r w:rsidRPr="002F6BA3">
        <w:rPr>
          <w:rFonts w:ascii="Times New Roman" w:hAnsi="Times New Roman"/>
          <w:sz w:val="28"/>
          <w:szCs w:val="28"/>
        </w:rPr>
        <w:t>аг</w:t>
      </w:r>
      <w:proofErr w:type="spellEnd"/>
      <w:r w:rsidRPr="002F6BA3">
        <w:rPr>
          <w:rFonts w:ascii="Times New Roman" w:hAnsi="Times New Roman"/>
          <w:sz w:val="28"/>
          <w:szCs w:val="28"/>
        </w:rPr>
        <w:t xml:space="preserve">. </w:t>
      </w:r>
      <w:proofErr w:type="spellStart"/>
      <w:r w:rsidRPr="002F6BA3">
        <w:rPr>
          <w:rFonts w:ascii="Times New Roman" w:hAnsi="Times New Roman"/>
          <w:sz w:val="28"/>
          <w:szCs w:val="28"/>
        </w:rPr>
        <w:t>Пастовичи</w:t>
      </w:r>
      <w:proofErr w:type="spellEnd"/>
      <w:r w:rsidRPr="002F6BA3">
        <w:rPr>
          <w:rFonts w:ascii="Times New Roman" w:hAnsi="Times New Roman"/>
          <w:sz w:val="28"/>
          <w:szCs w:val="28"/>
        </w:rPr>
        <w:t>, 2021</w:t>
      </w:r>
    </w:p>
    <w:p w14:paraId="3CAF313D" w14:textId="77777777"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lastRenderedPageBreak/>
        <w:t>Цель:</w:t>
      </w:r>
      <w:r w:rsidRPr="00F46F25">
        <w:rPr>
          <w:sz w:val="28"/>
          <w:szCs w:val="28"/>
        </w:rPr>
        <w:t> пропаганда здорового образа жизни.</w:t>
      </w:r>
    </w:p>
    <w:p w14:paraId="2800C8C1" w14:textId="77777777"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Задачи:</w:t>
      </w:r>
    </w:p>
    <w:p w14:paraId="4122548D" w14:textId="77777777"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определить основные аспекты здорового образа жизни;</w:t>
      </w:r>
    </w:p>
    <w:p w14:paraId="5D128727" w14:textId="77777777"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нацеливание родителей на создание адекватных условий для развития, обучения и оздоровления детей;</w:t>
      </w:r>
    </w:p>
    <w:p w14:paraId="2AD7CC85" w14:textId="77777777"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дать рекомендации по составлению режима дня и режима питания учащихся.</w:t>
      </w:r>
    </w:p>
    <w:p w14:paraId="33CDCCA1" w14:textId="3AE6FEB8"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Форма проведения:</w:t>
      </w:r>
      <w:r w:rsidRPr="00F46F25">
        <w:rPr>
          <w:sz w:val="28"/>
          <w:szCs w:val="28"/>
        </w:rPr>
        <w:t> </w:t>
      </w:r>
      <w:r w:rsidR="00674BAB">
        <w:rPr>
          <w:sz w:val="28"/>
          <w:szCs w:val="28"/>
        </w:rPr>
        <w:t>семинар-практикум.</w:t>
      </w:r>
    </w:p>
    <w:p w14:paraId="79300CCF" w14:textId="5D0ADD54"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 xml:space="preserve">Ход </w:t>
      </w:r>
      <w:r w:rsidR="00674BAB">
        <w:rPr>
          <w:b/>
          <w:bCs/>
          <w:sz w:val="28"/>
          <w:szCs w:val="28"/>
        </w:rPr>
        <w:t>мероприятия</w:t>
      </w:r>
      <w:r w:rsidRPr="00F46F25">
        <w:rPr>
          <w:b/>
          <w:bCs/>
          <w:sz w:val="28"/>
          <w:szCs w:val="28"/>
        </w:rPr>
        <w:t>:</w:t>
      </w:r>
    </w:p>
    <w:p w14:paraId="4368569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Уважаемые родители!</w:t>
      </w:r>
    </w:p>
    <w:p w14:paraId="14CF90CA" w14:textId="77777777"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xml:space="preserve">Слово «здоровье» является одним из самых частых, которое использует человек. Даже приветствие при встречах и расставаниях мы связываем с этим словом: «здравствуйте», «будьте здоровы» и другие. Но что же такое «здоровье»? Самый простой ответ гласит, что здоровье - это отсутствие болезней. </w:t>
      </w:r>
    </w:p>
    <w:p w14:paraId="79F2615B"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в целях решения оздоровительных, образовательных и воспитательных задач. Поэтому образовательное учреждение и семья призваны еще в детстве, заложить основы здорового образа жизни, используя различные форм</w:t>
      </w:r>
      <w:r>
        <w:rPr>
          <w:color w:val="000000"/>
          <w:sz w:val="28"/>
          <w:szCs w:val="28"/>
        </w:rPr>
        <w:t xml:space="preserve">ы работы. И именно в семье </w:t>
      </w:r>
      <w:r w:rsidRPr="00925CD4">
        <w:rPr>
          <w:color w:val="000000"/>
          <w:sz w:val="28"/>
          <w:szCs w:val="28"/>
        </w:rPr>
        <w:t>ребенку должны помочь, как можно раньше понять непреходящую ценность здоровья, осознать цель его жизни, побудить ребенка самостоятельно и активно формировать, сохранять и приумножать свое здоровье.</w:t>
      </w:r>
    </w:p>
    <w:p w14:paraId="628DE74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Чтобы активно влиять на позицию ребенка по отношению к собственному здоровью, необходимо знать, прежде всего, что сам термин "здоровье" определяется неоднозначно.</w:t>
      </w:r>
    </w:p>
    <w:p w14:paraId="78EF6FE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14:paraId="14A5DA13"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Выделяется несколько компонентов здоровья:</w:t>
      </w:r>
    </w:p>
    <w:p w14:paraId="39ABD1DC"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14:paraId="0F9EBF4A"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 Физическое здоровье – уровень роста и развития органов и систем организма.</w:t>
      </w:r>
    </w:p>
    <w:p w14:paraId="581D2F9B"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 Психическое здоровье – состояние психической сферы, основу которой составляет состояние общего душевного комфорта.</w:t>
      </w:r>
    </w:p>
    <w:p w14:paraId="72B83036"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4. Нравственное здоровье, основу которого определяет система ценностей, установок и мотивов поведения человека в обществе.</w:t>
      </w:r>
    </w:p>
    <w:p w14:paraId="1F1E7ED5"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От чего же зависит здоровье ребенка?</w:t>
      </w:r>
    </w:p>
    <w:p w14:paraId="6FF4648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Статистика утверждает, что на 10% от наследственных факторов, на 20% - от условий внешней среды, т. е. экологии, на 10% - от деятельности </w:t>
      </w:r>
      <w:r w:rsidRPr="00925CD4">
        <w:rPr>
          <w:color w:val="000000"/>
          <w:sz w:val="28"/>
          <w:szCs w:val="28"/>
        </w:rPr>
        <w:lastRenderedPageBreak/>
        <w:t>системы здравоохранения, а на 60% - от самого человека, от того образа жизни, который он ведёт.</w:t>
      </w:r>
    </w:p>
    <w:p w14:paraId="0DC277C0"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Если на первые 40% здоровья мы повлиять не можем, то </w:t>
      </w:r>
      <w:r>
        <w:rPr>
          <w:color w:val="000000"/>
          <w:sz w:val="28"/>
          <w:szCs w:val="28"/>
        </w:rPr>
        <w:t xml:space="preserve">на </w:t>
      </w:r>
      <w:r w:rsidRPr="00925CD4">
        <w:rPr>
          <w:color w:val="000000"/>
          <w:sz w:val="28"/>
          <w:szCs w:val="28"/>
        </w:rPr>
        <w:t>другие 60% мы можем и должны дать здоровье нашим детям.</w:t>
      </w:r>
    </w:p>
    <w:p w14:paraId="7878C468"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Что же такое здоровый образ жизни? Это комплекс оздоровительных мероприятий, обеспечивающих гармоничное развитие и укрепление здоровья, повышение работоспособности людей, продление их творческого долголетия. Но, к сожалению, многие люди не соблюдают самых простейших, обоснованных наукой норм здорового образа жизни. Одни не придерживаются здоровой и разнообразной пищи, в которую нужно включать побольше фруктов и овощей. Ведь, чем разнообразнее питание, тем больше вероятность, что в него войдут все необходимые питательные вещества. Другие не ведут активный образ жизни, что вызывает преждевременное старение и риск сердечных заболеваний. Третьи не стараются удерживать вес в рекомендуемых пределах. Люди с избыточным весом более подвержены таким болезням, как сахарный диабет, гипертония, артрит и сердечные заболевания. А у людей с весом ниже нормы понижена сопротивляемость инфекциям. Четвёртые не могут справиться с повседневными стрессами. А многие укорачивают свою жизнь, поддаваясь пагубной привычке к курению и алкоголю. Вашему вниманию я представляю комплекс оздоровительных мероприятий, обеспечивающих гармоничное развитие и укрепление здоровья, повышение работоспособности людей, продление их творческого долголетия.</w:t>
      </w:r>
    </w:p>
    <w:p w14:paraId="4C13CACF" w14:textId="77777777"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Режим дня, труда и отдыха</w:t>
      </w:r>
    </w:p>
    <w:p w14:paraId="2E5838F3"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Особое значение имеет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и повышению производительности труда. В течение жизни, 1/3 общего времени, человек участвует в трудовой деятельности. Поэтому важно, чтобы под влиянием труда не наступило ухудшения в состоянии здоровья. Труд - непременное и естественное условие жизни, без которого не был бы возможен обмен веществ между человеком и природой, т. е. не была бы возможна сама человеческая жизнь.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w:t>
      </w:r>
    </w:p>
    <w:p w14:paraId="098D7C47" w14:textId="77777777"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 xml:space="preserve">Соблюдение ритма сна и бодрствования. </w:t>
      </w:r>
    </w:p>
    <w:p w14:paraId="13E55389"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Чередование сна и бодрствование - необходимое условие жизнедеятельности человеческого организма. В нашем организме одновременно протекают 2 процесса: утомление (разрушение) и </w:t>
      </w:r>
      <w:r w:rsidRPr="00925CD4">
        <w:rPr>
          <w:color w:val="000000"/>
          <w:sz w:val="28"/>
          <w:szCs w:val="28"/>
        </w:rPr>
        <w:lastRenderedPageBreak/>
        <w:t>восстановление. От соотношения этих процессов зависит не только самочувствие, но и продолжительность жизни. Если не восстанавливат</w:t>
      </w:r>
      <w:r>
        <w:rPr>
          <w:color w:val="000000"/>
          <w:sz w:val="28"/>
          <w:szCs w:val="28"/>
        </w:rPr>
        <w:t>ь</w:t>
      </w:r>
      <w:r w:rsidRPr="00925CD4">
        <w:rPr>
          <w:color w:val="000000"/>
          <w:sz w:val="28"/>
          <w:szCs w:val="28"/>
        </w:rPr>
        <w:t>ся после нагрузок, как физических, так и эмоциональных, то долго жить не будешь. Просто-напросто организм износится намного быстрее обычного. Самым лучшим восстановителем, конечно же, является сон. Во время сна с организмом происходят следующие явления:</w:t>
      </w:r>
    </w:p>
    <w:p w14:paraId="5FC27AE5"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1.Значительно замедляется обмен веществ и снижается температура тела, что ведёт к "растягиванию" жизненного цикла.</w:t>
      </w:r>
    </w:p>
    <w:p w14:paraId="42F19203"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2.Максимальное расслабление всего организма. Чем сильнее расслаблена та или иная часть тела, тем лучше она питается кровью и тем лучше она восстанавливается.</w:t>
      </w:r>
    </w:p>
    <w:p w14:paraId="487B495E"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3.Резко растёт выработка ряда омолаживающих гормонов (мелатонин, гормон роста и др.). Доказана способность этих гормонов увеличивать продолжительность жизни на 25-30%.</w:t>
      </w:r>
    </w:p>
    <w:p w14:paraId="3CBA718B"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Итак, во время сна в организме происходят мощные восстановительные и омолаживающие процессы. Крепкий сон - залог гармоничного развития. Сон - один из важнейших элементов</w:t>
      </w:r>
      <w:r>
        <w:rPr>
          <w:color w:val="000000"/>
          <w:sz w:val="28"/>
          <w:szCs w:val="28"/>
        </w:rPr>
        <w:t xml:space="preserve"> здоровой жизнедеятельности</w:t>
      </w:r>
      <w:r w:rsidRPr="00925CD4">
        <w:rPr>
          <w:color w:val="000000"/>
          <w:sz w:val="28"/>
          <w:szCs w:val="28"/>
        </w:rPr>
        <w:t xml:space="preserve"> человека, а особенно ребёнка. </w:t>
      </w:r>
    </w:p>
    <w:p w14:paraId="57A2A588" w14:textId="77777777"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Режим питания</w:t>
      </w:r>
    </w:p>
    <w:p w14:paraId="15B5298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Врачи утверждают, что полноценное рациональное питание - важное условие сохранения здоровья и высокой работоспособности взрослых, а для детей еще и необходимое условие роста и развития. Для нормального роста, развития и поддержания жизнедеятельности организму необходимы белки, жиры, углеводы, витамины и минеральные соли в нужном ему количестве. Пища обеспечивает человека:</w:t>
      </w:r>
    </w:p>
    <w:p w14:paraId="6207C336"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1.Энергией, чтобы двигаться и сохранять температуру тела. Благодаря ей происходит рост тканей, заживают раны, поддерживается активность тела.</w:t>
      </w:r>
    </w:p>
    <w:p w14:paraId="5ED8E946"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2.Питательными веществами. Это белки, жиры (животные и растительные), углеводы - макроэлементы. Они необходимы в большом количестве как источник энергии. Витамины и минеральные вещества - микроэлементы - требуются организму в гораздо меньших количествах.</w:t>
      </w:r>
    </w:p>
    <w:p w14:paraId="427A0988"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3.Клетчаткою для нормального функционирования желудочно- кишечного тракта.</w:t>
      </w:r>
    </w:p>
    <w:p w14:paraId="5ECC7DD9"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Очень большое значение для усвоения пищи имеет режим питания, то есть правильное распределение приемов ее в течение дня. Если ребенок принимает пищу всегда в определенные часы, то именно в это время и происходит усиленное выделение пищеварительных соков. В случае пренебрежения режимом питания, со временем </w:t>
      </w:r>
      <w:r>
        <w:rPr>
          <w:color w:val="000000"/>
          <w:sz w:val="28"/>
          <w:szCs w:val="28"/>
        </w:rPr>
        <w:t>возможно</w:t>
      </w:r>
      <w:r w:rsidRPr="00925CD4">
        <w:rPr>
          <w:color w:val="000000"/>
          <w:sz w:val="28"/>
          <w:szCs w:val="28"/>
        </w:rPr>
        <w:t xml:space="preserve"> развитие таких тяжелых болезней пищеварения, как,</w:t>
      </w:r>
      <w:r>
        <w:rPr>
          <w:color w:val="000000"/>
          <w:sz w:val="28"/>
          <w:szCs w:val="28"/>
        </w:rPr>
        <w:t xml:space="preserve"> например, язвенная болезнь</w:t>
      </w:r>
      <w:r w:rsidRPr="00925CD4">
        <w:rPr>
          <w:color w:val="000000"/>
          <w:sz w:val="28"/>
          <w:szCs w:val="28"/>
        </w:rPr>
        <w:t>. Нерациональное питание является одной из главных причин возникновения сердечно</w:t>
      </w:r>
      <w:r>
        <w:rPr>
          <w:color w:val="000000"/>
          <w:sz w:val="28"/>
          <w:szCs w:val="28"/>
        </w:rPr>
        <w:t>с</w:t>
      </w:r>
      <w:r w:rsidRPr="00925CD4">
        <w:rPr>
          <w:color w:val="000000"/>
          <w:sz w:val="28"/>
          <w:szCs w:val="28"/>
        </w:rPr>
        <w:t>осудистых заболеваний, заболеваний органов пищеварения, болезней, связанных с нарушением обмена веществ.</w:t>
      </w:r>
    </w:p>
    <w:p w14:paraId="6604C6B2" w14:textId="77777777"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Закаливание</w:t>
      </w:r>
    </w:p>
    <w:p w14:paraId="604784D6"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Важную роль играет и закаливание. Закаливание - это научно обоснованное систематическое использование естественных факторов </w:t>
      </w:r>
      <w:r w:rsidRPr="00925CD4">
        <w:rPr>
          <w:color w:val="000000"/>
          <w:sz w:val="28"/>
          <w:szCs w:val="28"/>
        </w:rPr>
        <w:lastRenderedPageBreak/>
        <w:t>природы для повышения устойчивости организма к неблагоприятным агентам окружающей среды. К нему лучше всего приступить с детского возраста. Закаливание как фактор повышения сопротивляемости организма к различным метеорологическим условиям использовалось с древних времен. Основоположник отечественной медицины С.Г.3ыбелин писал: "Весьма полезно ... мыть младенцев холодной водою для приведения в крепость и для предупреждения многих болезней". Медицинских отводов от закаливания нет, только острые лихорадочные заболевания. Глубоко ошибочно мнение, что закаливающие процедуры противопоказаны ослабленным детям. Необходимо соблюдать ряд правил.</w:t>
      </w:r>
    </w:p>
    <w:p w14:paraId="32BFEE58"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1.Систематическое использование закаливающих процедур во все времена года, без перерывов.</w:t>
      </w:r>
    </w:p>
    <w:p w14:paraId="08276F54"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2.Постепенное увеличение дозы раздражающего действия.</w:t>
      </w:r>
    </w:p>
    <w:p w14:paraId="6BE69652"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3.Учет возрастных и индивидуальных особенностей организма человека.</w:t>
      </w:r>
    </w:p>
    <w:p w14:paraId="0821B976"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4.Все закаливающие процедуры должны проводиться на фоне положительных эмоций.</w:t>
      </w:r>
    </w:p>
    <w:p w14:paraId="10D4861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Нарушение этих правил приводит к отсутствию положительного эффекта от закаливающих процедур.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p>
    <w:p w14:paraId="4429BA63" w14:textId="77777777"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Физическая нагрузка</w:t>
      </w:r>
    </w:p>
    <w:p w14:paraId="0FE0361E"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Человек всегда должен стремиться к развитию таких физических качеств, как сила, ловкость, быстрота, выносливость. У каждого из нас множество дел, которые требуют физических усилий, надежной закалки. Регулярные занятия физическими упражнениями и спортом, утренняя зарядка, физкультминутки, прогулки, туризм и призваны компенсировать двигательное голодание, или, как говорят ученые, гиподинамию. Испытанное средство укрепления и повышения работоспособности - оптимальный двигательный режим в виде регулярных занятий физической культурой и спортом. </w:t>
      </w:r>
    </w:p>
    <w:p w14:paraId="2788E1AF" w14:textId="77777777" w:rsidR="00E51144" w:rsidRPr="00925CD4" w:rsidRDefault="00E51144" w:rsidP="008A5968">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Для детей разных возрастов систематическое занятие физкультурой и спортом приобретает исключительное значение. В настоящее время многие дети ведут недостаточно активный образ жизни. Результаты исследований доказывают, что из инертных детей обычно вырастают рыхлые взрослые, подверженные серьёзными заболеваниями, например, ишемической болезни сердца, остеопорозу, диабету и другим болезням, связанным с малой подвижностью. В школьном возрасте необходимо выработать привычку к спортивным занятиям. В более зрелом возрасте она поможет им сохранить здоровье. Но заставлять детей заниматься спортом не надо, так как это, как правило, приводит к обратному результату. Сначала нужно постараться заинтересовать детей обычными детскими играми; в мяч, в салочки, в "классики" или прятки. Ежедневная утренняя гимнастика - обязательный минимум физической тренировки. Она должна стать для всех такой же привычкой, как умывание по утрам. Физические упражнения надо выполнять </w:t>
      </w:r>
      <w:r w:rsidRPr="00925CD4">
        <w:rPr>
          <w:color w:val="000000"/>
          <w:sz w:val="28"/>
          <w:szCs w:val="28"/>
        </w:rPr>
        <w:lastRenderedPageBreak/>
        <w:t xml:space="preserve">в хорошо проветренном помещении или на свежем воздухе. Полезно отправляться по </w:t>
      </w:r>
      <w:r>
        <w:rPr>
          <w:color w:val="000000"/>
          <w:sz w:val="28"/>
          <w:szCs w:val="28"/>
        </w:rPr>
        <w:t>вечерам, перед сном на пешую прогулку</w:t>
      </w:r>
      <w:r w:rsidRPr="00925CD4">
        <w:rPr>
          <w:color w:val="000000"/>
          <w:sz w:val="28"/>
          <w:szCs w:val="28"/>
        </w:rPr>
        <w:t>. Она снимает напряжение трудового дня, успокаивает возбужденные нервные центры, регулирует дыхание.</w:t>
      </w:r>
    </w:p>
    <w:p w14:paraId="4946C6AC" w14:textId="77777777" w:rsidR="00E51144" w:rsidRDefault="00E51144" w:rsidP="008A5968">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 Таким образом, ежедневное пребывание на свежем воздухе в течение 1 - 1,5 часа является одним из важных компонентов здорового образа жизни. </w:t>
      </w:r>
    </w:p>
    <w:p w14:paraId="3B4094FE" w14:textId="77777777" w:rsidR="00E51144" w:rsidRPr="00925CD4" w:rsidRDefault="00E51144" w:rsidP="008A5968">
      <w:pPr>
        <w:pStyle w:val="a3"/>
        <w:numPr>
          <w:ilvl w:val="0"/>
          <w:numId w:val="9"/>
        </w:numPr>
        <w:shd w:val="clear" w:color="auto" w:fill="FFFFFF"/>
        <w:spacing w:before="0" w:beforeAutospacing="0" w:after="0" w:afterAutospacing="0"/>
        <w:jc w:val="both"/>
        <w:rPr>
          <w:b/>
          <w:color w:val="000000"/>
          <w:sz w:val="28"/>
          <w:szCs w:val="28"/>
        </w:rPr>
      </w:pPr>
      <w:r w:rsidRPr="00925CD4">
        <w:rPr>
          <w:b/>
          <w:color w:val="000000"/>
          <w:sz w:val="28"/>
          <w:szCs w:val="28"/>
        </w:rPr>
        <w:t>Личная гигиена</w:t>
      </w:r>
    </w:p>
    <w:p w14:paraId="37A0AC51"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Большое значение в охране и укреплении здоровья ребенка принадлежит его гигиеническому обучению и воспитанию.</w:t>
      </w:r>
    </w:p>
    <w:p w14:paraId="29FF6350"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 Приходить в детский сад или школу с чистыми руками - это гигиеническое или обще 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 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которых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Каждое утро все дети должны умываться: мыть лицо, руки, шею, уши. Умываться также нужно после прогулок и вечером. Каждый ребёнок должен знать и соблюдать элементарные  правила гигиены.</w:t>
      </w:r>
    </w:p>
    <w:p w14:paraId="4591BD44"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14:paraId="0316C54E" w14:textId="77777777"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Pr>
          <w:b/>
          <w:color w:val="000000"/>
          <w:sz w:val="28"/>
          <w:szCs w:val="28"/>
        </w:rPr>
        <w:t>Борьба с вредными</w:t>
      </w:r>
      <w:r w:rsidRPr="00925CD4">
        <w:rPr>
          <w:b/>
          <w:color w:val="000000"/>
          <w:sz w:val="28"/>
          <w:szCs w:val="28"/>
        </w:rPr>
        <w:t xml:space="preserve"> привычк</w:t>
      </w:r>
      <w:r>
        <w:rPr>
          <w:b/>
          <w:color w:val="000000"/>
          <w:sz w:val="28"/>
          <w:szCs w:val="28"/>
        </w:rPr>
        <w:t>ам</w:t>
      </w:r>
      <w:r w:rsidRPr="00925CD4">
        <w:rPr>
          <w:b/>
          <w:color w:val="000000"/>
          <w:sz w:val="28"/>
          <w:szCs w:val="28"/>
        </w:rPr>
        <w:t>и</w:t>
      </w:r>
    </w:p>
    <w:p w14:paraId="1B9BEE85"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Согласно мировой статистике, ежегодно из числа курильщиков умирает около 2-х с половиной миллионов людей. Такая вредная привычка, как курение, к сожалению, не обходит стороной подростков. Побудительным мотивом приобщения к курению подростков чаще всего бывает любопытство, подражание взрослым, мода, ложное представление о курении как средство стимуляции нервной и физической деятельности, традиционным средством общения. Для детей выше всего пример не просто </w:t>
      </w:r>
      <w:r w:rsidRPr="00925CD4">
        <w:rPr>
          <w:color w:val="000000"/>
          <w:sz w:val="28"/>
          <w:szCs w:val="28"/>
        </w:rPr>
        <w:lastRenderedPageBreak/>
        <w:t>взрослых людей, а близких и уважаемых ими лиц. Поэтому, для них очень важно, курят родители или нет, и, как правило, в семьях, где курит хотя бы один из родителей, чаще встречаются курящие дети, которых очень трудно убедить в опасных последствиях табакокурения. Опасно курение и для окружающих, некурящих. Вдыхая табачный дым курильщиков, некурящие тоже подвержены возникновению различных заболеваний</w:t>
      </w:r>
    </w:p>
    <w:p w14:paraId="481A2C1A"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Алкоголизм - это вредная и страшная привычка. Привыкание к алкоголю происходит незаметно как для пьющего, так и для окружающего, и заканчивается хроническим алкоголизмом, создающим в семье тяжелый психологический климат, который оказывает непоправимое отрицательное влияние на детей, их воспитание и здоровье. Особенно недопустимо привлекать и приучать детей и подростков к алкоголизму. Привыкание детского организма к алкоголю происходит быстро. Период бытового пьянства у подростков сокращается порой до предела или вовсе отсутствует. Если взрослому мужчине нужно 8-10-15 лет, чтобы развился алкоголизм, то в детском, подростковом возрасте это время сокращается до 2-3 лет. </w:t>
      </w:r>
    </w:p>
    <w:p w14:paraId="2F1AAC60"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У алкоголиков чаще встречаются заболевания сердечно-сосудистой системы, органов дыхания, желудочно-кишечного тракта, тяжело поражается печень, снижается половая функция. Также встречаются неврологические расстройства, проявляющиеся в виде невритов и радикулитов.</w:t>
      </w:r>
    </w:p>
    <w:p w14:paraId="2D53AAEE"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Наркомания. По определению всемирной организации здравоохранения "наркомания является следствием периодической или хронической интоксикации, вредной для человека и общества, вызванной употреблением наркотика (естественного или синтетического происхождения)". </w:t>
      </w:r>
    </w:p>
    <w:p w14:paraId="7DD12DF2"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Токсикомания - это злоупотребление теми веществами, которые не входят в список наркотиков. Это различные химические, биологические лекарственные вещества, которые вызывают привыкание и зависимость. В большинстве случаев при токсикомании отмечаются те же явления наркотической зависимости, но степень выраженности их меньше, хотя они также приводят к нарушению физического и психического здоровья. Для наркоманов характерно глубокие нарушения физического и психического здоровья. </w:t>
      </w:r>
    </w:p>
    <w:p w14:paraId="5CDC93AD"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 народе говорят: "Здоровому</w:t>
      </w:r>
      <w:r>
        <w:rPr>
          <w:color w:val="000000"/>
          <w:sz w:val="28"/>
          <w:szCs w:val="28"/>
        </w:rPr>
        <w:t xml:space="preserve"> -</w:t>
      </w:r>
      <w:r w:rsidRPr="00925CD4">
        <w:rPr>
          <w:color w:val="000000"/>
          <w:sz w:val="28"/>
          <w:szCs w:val="28"/>
        </w:rPr>
        <w:t xml:space="preserve">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невозможного. Какой бы совершенной ни была медицина, она не может избавить каждого от всех болезней.</w:t>
      </w:r>
    </w:p>
    <w:p w14:paraId="151A29F1" w14:textId="77777777"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Сегодня каждый человек должен понимать, что его здоровье и жизнь, в первую очередь, зависят от него самого. Прежде всего, речь идет о формировании у человека здорового образа жизни, опирающ</w:t>
      </w:r>
      <w:r>
        <w:rPr>
          <w:color w:val="000000"/>
          <w:sz w:val="28"/>
          <w:szCs w:val="28"/>
        </w:rPr>
        <w:t>егося</w:t>
      </w:r>
      <w:r w:rsidRPr="00925CD4">
        <w:rPr>
          <w:color w:val="000000"/>
          <w:sz w:val="28"/>
          <w:szCs w:val="28"/>
        </w:rPr>
        <w:t xml:space="preserve"> на сознательное и ответственное отношение к своему здоровью, не сводящееся к борьбе с болезнями. </w:t>
      </w:r>
    </w:p>
    <w:p w14:paraId="27C7D114" w14:textId="77777777" w:rsidR="00E51144" w:rsidRDefault="00E51144" w:rsidP="00BC3658">
      <w:pPr>
        <w:pStyle w:val="a3"/>
        <w:shd w:val="clear" w:color="auto" w:fill="FFFFFF"/>
        <w:spacing w:before="0" w:beforeAutospacing="0" w:after="0" w:afterAutospacing="0"/>
        <w:ind w:firstLine="709"/>
        <w:jc w:val="both"/>
        <w:rPr>
          <w:sz w:val="28"/>
          <w:szCs w:val="28"/>
        </w:rPr>
      </w:pPr>
      <w:r w:rsidRPr="00F46F25">
        <w:rPr>
          <w:sz w:val="28"/>
          <w:szCs w:val="28"/>
        </w:rPr>
        <w:t xml:space="preserve">Личный пример – самый действенный способ убеждения в воспитании детей. Хорошее здоровье - это образ жизни. Это стиль жизни, который </w:t>
      </w:r>
      <w:r w:rsidRPr="00F46F25">
        <w:rPr>
          <w:sz w:val="28"/>
          <w:szCs w:val="28"/>
        </w:rPr>
        <w:lastRenderedPageBreak/>
        <w:t>человек выбирает для себя, если хочет достичь наивысшег</w:t>
      </w:r>
      <w:r>
        <w:rPr>
          <w:sz w:val="28"/>
          <w:szCs w:val="28"/>
        </w:rPr>
        <w:t>о благополучия. В</w:t>
      </w:r>
      <w:r w:rsidRPr="00F46F25">
        <w:rPr>
          <w:sz w:val="28"/>
          <w:szCs w:val="28"/>
        </w:rPr>
        <w:t xml:space="preserve">се, что ни делает человек, так или иначе отражается на состоянии его здоровья. Хорошее здоровье - это не фиксированное состояние, а непрерывно протекающий процесс. Человек может двигаться к доброму здоровью, будучи практически здоровым или даже инвалидом. Доброе здоровье включает в себя все цели в жизни человека, его интересы и привычки. В нем всему есть место. Это чувство любви к самому себе с достоинством и уважением. От того как мы родители сегодня относимся к своим детям зависит отношение детей завтра к нам – родителям, а также отношение наших детей к </w:t>
      </w:r>
      <w:r>
        <w:rPr>
          <w:sz w:val="28"/>
          <w:szCs w:val="28"/>
        </w:rPr>
        <w:t>своему здоровью.</w:t>
      </w:r>
    </w:p>
    <w:p w14:paraId="37ACAD87" w14:textId="77777777" w:rsidR="00E51144" w:rsidRDefault="00E51144" w:rsidP="00BC3658">
      <w:pPr>
        <w:pStyle w:val="a3"/>
        <w:shd w:val="clear" w:color="auto" w:fill="FFFFFF"/>
        <w:spacing w:before="0" w:beforeAutospacing="0" w:after="0" w:afterAutospacing="0"/>
        <w:ind w:firstLine="709"/>
        <w:jc w:val="both"/>
        <w:rPr>
          <w:sz w:val="28"/>
          <w:szCs w:val="28"/>
        </w:rPr>
      </w:pPr>
    </w:p>
    <w:p w14:paraId="7689F5E5" w14:textId="77777777" w:rsidR="00E51144" w:rsidRDefault="00E51144" w:rsidP="00BC3658">
      <w:pPr>
        <w:pStyle w:val="a3"/>
        <w:shd w:val="clear" w:color="auto" w:fill="FFFFFF"/>
        <w:spacing w:before="0" w:beforeAutospacing="0" w:after="0" w:afterAutospacing="0"/>
        <w:jc w:val="both"/>
        <w:rPr>
          <w:sz w:val="28"/>
          <w:szCs w:val="28"/>
        </w:rPr>
      </w:pPr>
      <w:r>
        <w:rPr>
          <w:sz w:val="28"/>
          <w:szCs w:val="28"/>
        </w:rPr>
        <w:t xml:space="preserve">                                                                      </w:t>
      </w:r>
    </w:p>
    <w:sectPr w:rsidR="00E51144" w:rsidSect="00F30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15"/>
    <w:multiLevelType w:val="multilevel"/>
    <w:tmpl w:val="80BC41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4541582"/>
    <w:multiLevelType w:val="multilevel"/>
    <w:tmpl w:val="9C54C4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2524DE8"/>
    <w:multiLevelType w:val="multilevel"/>
    <w:tmpl w:val="164241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7BF1589"/>
    <w:multiLevelType w:val="multilevel"/>
    <w:tmpl w:val="D672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64FBF"/>
    <w:multiLevelType w:val="multilevel"/>
    <w:tmpl w:val="17CC73B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4DA1267"/>
    <w:multiLevelType w:val="multilevel"/>
    <w:tmpl w:val="62B8B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BBC2717"/>
    <w:multiLevelType w:val="multilevel"/>
    <w:tmpl w:val="CA885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D7721FE"/>
    <w:multiLevelType w:val="hybridMultilevel"/>
    <w:tmpl w:val="4B32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10B125B"/>
    <w:multiLevelType w:val="multilevel"/>
    <w:tmpl w:val="C7CC86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3"/>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A53"/>
    <w:rsid w:val="00097627"/>
    <w:rsid w:val="001150F9"/>
    <w:rsid w:val="00396ACE"/>
    <w:rsid w:val="00423314"/>
    <w:rsid w:val="005903DC"/>
    <w:rsid w:val="00673A53"/>
    <w:rsid w:val="00674BAB"/>
    <w:rsid w:val="00681B1C"/>
    <w:rsid w:val="00697911"/>
    <w:rsid w:val="006C788F"/>
    <w:rsid w:val="00775F3A"/>
    <w:rsid w:val="008056C6"/>
    <w:rsid w:val="008A5968"/>
    <w:rsid w:val="00925CD4"/>
    <w:rsid w:val="00A5456D"/>
    <w:rsid w:val="00BC3658"/>
    <w:rsid w:val="00C53BCD"/>
    <w:rsid w:val="00C72D89"/>
    <w:rsid w:val="00E51144"/>
    <w:rsid w:val="00F302D2"/>
    <w:rsid w:val="00F4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5D694"/>
  <w15:docId w15:val="{B2E84496-F07B-428A-A895-B4BC5EE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BY" w:eastAsia="ru-B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2D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3A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3485">
      <w:marLeft w:val="0"/>
      <w:marRight w:val="0"/>
      <w:marTop w:val="0"/>
      <w:marBottom w:val="0"/>
      <w:divBdr>
        <w:top w:val="none" w:sz="0" w:space="0" w:color="auto"/>
        <w:left w:val="none" w:sz="0" w:space="0" w:color="auto"/>
        <w:bottom w:val="none" w:sz="0" w:space="0" w:color="auto"/>
        <w:right w:val="none" w:sz="0" w:space="0" w:color="auto"/>
      </w:divBdr>
    </w:div>
    <w:div w:id="1188443486">
      <w:marLeft w:val="0"/>
      <w:marRight w:val="0"/>
      <w:marTop w:val="0"/>
      <w:marBottom w:val="0"/>
      <w:divBdr>
        <w:top w:val="none" w:sz="0" w:space="0" w:color="auto"/>
        <w:left w:val="none" w:sz="0" w:space="0" w:color="auto"/>
        <w:bottom w:val="none" w:sz="0" w:space="0" w:color="auto"/>
        <w:right w:val="none" w:sz="0" w:space="0" w:color="auto"/>
      </w:divBdr>
    </w:div>
    <w:div w:id="1188443487">
      <w:marLeft w:val="0"/>
      <w:marRight w:val="0"/>
      <w:marTop w:val="0"/>
      <w:marBottom w:val="0"/>
      <w:divBdr>
        <w:top w:val="none" w:sz="0" w:space="0" w:color="auto"/>
        <w:left w:val="none" w:sz="0" w:space="0" w:color="auto"/>
        <w:bottom w:val="none" w:sz="0" w:space="0" w:color="auto"/>
        <w:right w:val="none" w:sz="0" w:space="0" w:color="auto"/>
      </w:divBdr>
    </w:div>
    <w:div w:id="1188443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2589</Words>
  <Characters>14762</Characters>
  <Application>Microsoft Office Word</Application>
  <DocSecurity>0</DocSecurity>
  <Lines>123</Lines>
  <Paragraphs>34</Paragraphs>
  <ScaleCrop>false</ScaleCrop>
  <Company>Reanimator Extreme Edition</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Переверзева</cp:lastModifiedBy>
  <cp:revision>5</cp:revision>
  <cp:lastPrinted>2007-04-28T01:37:00Z</cp:lastPrinted>
  <dcterms:created xsi:type="dcterms:W3CDTF">2020-11-03T17:32:00Z</dcterms:created>
  <dcterms:modified xsi:type="dcterms:W3CDTF">2021-11-03T06:32:00Z</dcterms:modified>
</cp:coreProperties>
</file>